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AB6A6" w14:textId="77CF37D5" w:rsidR="00D42E89" w:rsidRPr="00E15EB1" w:rsidRDefault="00D42E89" w:rsidP="00D42E89">
      <w:pPr>
        <w:ind w:left="1134" w:right="946"/>
        <w:rPr>
          <w:sz w:val="20"/>
          <w:szCs w:val="20"/>
          <w:lang w:val="en-AU"/>
        </w:rPr>
      </w:pPr>
      <w:r w:rsidRPr="00B052F1">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57AA4A49" wp14:editId="730DE9CC">
                <wp:simplePos x="0" y="0"/>
                <wp:positionH relativeFrom="column">
                  <wp:posOffset>-60960</wp:posOffset>
                </wp:positionH>
                <wp:positionV relativeFrom="paragraph">
                  <wp:posOffset>74930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875B0" w14:textId="5A67CAE0" w:rsidR="003C0AC4" w:rsidRPr="00B516CD" w:rsidRDefault="00471523"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Conflict of Interest</w:t>
                            </w:r>
                            <w:r w:rsidR="00AD5AAF">
                              <w:rPr>
                                <w:rFonts w:asciiTheme="minorHAnsi" w:hAnsiTheme="minorHAnsi"/>
                                <w:color w:val="FFFFFF"/>
                                <w:sz w:val="36"/>
                                <w:szCs w:val="36"/>
                              </w:rPr>
                              <w:t xml:space="preserve"> </w:t>
                            </w:r>
                            <w:r w:rsidR="00F7724F">
                              <w:rPr>
                                <w:rFonts w:asciiTheme="minorHAnsi" w:hAnsiTheme="minorHAnsi"/>
                                <w:color w:val="FFFFFF"/>
                                <w:sz w:val="36"/>
                                <w:szCs w:val="36"/>
                              </w:rPr>
                              <w:t>(</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A4A49" id="_x0000_t202" coordsize="21600,21600" o:spt="202" path="m0,0l0,21600,21600,21600,21600,0xe">
                <v:stroke joinstyle="miter"/>
                <v:path gradientshapeok="t" o:connecttype="rect"/>
              </v:shapetype>
              <v:shape id="Text_x0020_Box_x0020_1" o:spid="_x0000_s1026" type="#_x0000_t202" style="position:absolute;left:0;text-align:left;margin-left:-4.8pt;margin-top:5.9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56DhKt0AAAAJAQAADwAAAGRycy9kb3ducmV2LnhtbEyPzW7CMBCE75X6DtZW6g2cgIpMiIP4UQ89&#10;VBU/D2DiJYmI11HsQPr23Z7a486MZr/J16NrxR370HjSkE4TEEiltw1VGs6n94kCEaIha1pPqOEb&#10;A6yL56fcZNY/6ID3Y6wEl1DIjIY6xi6TMpQ1OhOmvkNi7+p7ZyKffSVtbx5c7lo5S5KFdKYh/lCb&#10;Dnc1lrfj4DS4ePi6Verjuj2pTfqpBif3e6f168u4WYGIOMa/MPziMzoUzHTxA9kgWg2T5YKTrKe8&#10;gH31NmfhwsJczUAWufy/oPgBAAD//wMAUEsBAi0AFAAGAAgAAAAhAOSZw8D7AAAA4QEAABMAAAAA&#10;AAAAAAAAAAAAAAAAAFtDb250ZW50X1R5cGVzXS54bWxQSwECLQAUAAYACAAAACEAI7Jq4dcAAACU&#10;AQAACwAAAAAAAAAAAAAAAAAsAQAAX3JlbHMvLnJlbHNQSwECLQAUAAYACAAAACEAbjyaooACAAAP&#10;BQAADgAAAAAAAAAAAAAAAAAsAgAAZHJzL2Uyb0RvYy54bWxQSwECLQAUAAYACAAAACEA56DhKt0A&#10;AAAJAQAADwAAAAAAAAAAAAAAAADYBAAAZHJzL2Rvd25yZXYueG1sUEsFBgAAAAAEAAQA8wAAAOIF&#10;AAAAAA==&#10;" fillcolor="black" stroked="f">
                <v:textbox>
                  <w:txbxContent>
                    <w:p w14:paraId="41E875B0" w14:textId="5A67CAE0" w:rsidR="003C0AC4" w:rsidRPr="00B516CD" w:rsidRDefault="00471523" w:rsidP="003C0AC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Conflict of Interest</w:t>
                      </w:r>
                      <w:r w:rsidR="00AD5AAF">
                        <w:rPr>
                          <w:rFonts w:asciiTheme="minorHAnsi" w:hAnsiTheme="minorHAnsi"/>
                          <w:color w:val="FFFFFF"/>
                          <w:sz w:val="36"/>
                          <w:szCs w:val="36"/>
                        </w:rPr>
                        <w:t xml:space="preserve"> </w:t>
                      </w:r>
                      <w:r w:rsidR="00F7724F">
                        <w:rPr>
                          <w:rFonts w:asciiTheme="minorHAnsi" w:hAnsiTheme="minorHAnsi"/>
                          <w:color w:val="FFFFFF"/>
                          <w:sz w:val="36"/>
                          <w:szCs w:val="36"/>
                        </w:rPr>
                        <w:t>(</w:t>
                      </w:r>
                      <w:r w:rsidR="005F6339">
                        <w:rPr>
                          <w:rFonts w:asciiTheme="minorHAnsi" w:hAnsiTheme="minorHAnsi"/>
                          <w:color w:val="FFFFFF"/>
                          <w:sz w:val="36"/>
                          <w:szCs w:val="36"/>
                        </w:rPr>
                        <w:t>Board</w:t>
                      </w:r>
                      <w:r w:rsidR="00BA0E25">
                        <w:rPr>
                          <w:rFonts w:asciiTheme="minorHAnsi" w:hAnsiTheme="minorHAnsi"/>
                          <w:color w:val="FFFFFF"/>
                          <w:sz w:val="36"/>
                          <w:szCs w:val="36"/>
                        </w:rPr>
                        <w:t xml:space="preserve"> of Directors</w:t>
                      </w:r>
                      <w:r w:rsidR="00F7724F">
                        <w:rPr>
                          <w:rFonts w:asciiTheme="minorHAnsi" w:hAnsiTheme="minorHAnsi"/>
                          <w:color w:val="FFFFFF"/>
                          <w:sz w:val="36"/>
                          <w:szCs w:val="36"/>
                        </w:rPr>
                        <w:t>)</w:t>
                      </w:r>
                    </w:p>
                    <w:p w14:paraId="0DF7CB1D" w14:textId="77777777" w:rsidR="003C0AC4" w:rsidRPr="00B516CD" w:rsidRDefault="003C0AC4" w:rsidP="003C0AC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Pr>
          <w:sz w:val="20"/>
          <w:szCs w:val="20"/>
        </w:rPr>
        <w:t>D</w:t>
      </w:r>
      <w:r w:rsidRPr="00E15EB1">
        <w:rPr>
          <w:sz w:val="20"/>
          <w:szCs w:val="20"/>
        </w:rPr>
        <w:t xml:space="preserve">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the Indigenous Remote </w:t>
      </w:r>
      <w:bookmarkStart w:id="0" w:name="_GoBack"/>
      <w:bookmarkEnd w:id="0"/>
      <w:r w:rsidRPr="00E15EB1">
        <w:rPr>
          <w:sz w:val="20"/>
          <w:szCs w:val="20"/>
        </w:rPr>
        <w:t>Communications Association for any known or unknown consequences that may result from reliance on any information provided in this publication.</w:t>
      </w:r>
    </w:p>
    <w:p w14:paraId="0FC9DDBC" w14:textId="302D3EC7" w:rsidR="00485A57" w:rsidRDefault="00485A57" w:rsidP="00427BFF">
      <w:pPr>
        <w:spacing w:after="0" w:line="240" w:lineRule="auto"/>
      </w:pPr>
    </w:p>
    <w:p w14:paraId="2C231B6E" w14:textId="62488BDE" w:rsidR="00427BFF" w:rsidRPr="008071A5" w:rsidRDefault="00427BFF" w:rsidP="006066FE">
      <w:pPr>
        <w:pStyle w:val="Heading2"/>
        <w:numPr>
          <w:ilvl w:val="0"/>
          <w:numId w:val="10"/>
        </w:numPr>
        <w:spacing w:before="0" w:line="240" w:lineRule="auto"/>
        <w:ind w:hanging="720"/>
        <w:contextualSpacing w:val="0"/>
        <w:rPr>
          <w:lang w:val="en-AU"/>
        </w:rPr>
      </w:pPr>
      <w:r>
        <w:rPr>
          <w:lang w:val="en-AU"/>
        </w:rPr>
        <w:t>Purpose</w:t>
      </w:r>
    </w:p>
    <w:p w14:paraId="5ADEC9C4" w14:textId="633BBE73" w:rsidR="00471523" w:rsidRPr="00471523" w:rsidRDefault="00471523" w:rsidP="00471523">
      <w:pPr>
        <w:rPr>
          <w:rFonts w:asciiTheme="minorHAnsi" w:hAnsiTheme="minorHAnsi" w:cs="Arial"/>
          <w:sz w:val="24"/>
          <w:szCs w:val="24"/>
        </w:rPr>
      </w:pPr>
      <w:r w:rsidRPr="00471523">
        <w:rPr>
          <w:rFonts w:asciiTheme="minorHAnsi" w:hAnsiTheme="minorHAnsi" w:cs="Arial"/>
          <w:sz w:val="24"/>
          <w:szCs w:val="24"/>
        </w:rPr>
        <w:t xml:space="preserve">The purpose of this policy is to help board members of </w:t>
      </w:r>
      <w:r w:rsidR="001B7DBA">
        <w:rPr>
          <w:rFonts w:asciiTheme="minorHAnsi" w:hAnsiTheme="minorHAnsi" w:cs="Arial"/>
          <w:sz w:val="24"/>
          <w:szCs w:val="24"/>
        </w:rPr>
        <w:t>[ORGANISATION]</w:t>
      </w:r>
      <w:r w:rsidR="001B7DBA">
        <w:rPr>
          <w:rFonts w:asciiTheme="minorHAnsi" w:hAnsiTheme="minorHAnsi" w:cs="Arial"/>
          <w:sz w:val="24"/>
          <w:szCs w:val="24"/>
        </w:rPr>
        <w:t xml:space="preserve"> </w:t>
      </w:r>
      <w:r w:rsidRPr="00471523">
        <w:rPr>
          <w:rFonts w:asciiTheme="minorHAnsi" w:hAnsiTheme="minorHAnsi" w:cs="Arial"/>
          <w:sz w:val="24"/>
          <w:szCs w:val="24"/>
        </w:rPr>
        <w:t>to effectively identify, disclose and manage any actual, potential or perceived conflicts of interest in ord</w:t>
      </w:r>
      <w:r w:rsidR="001B7DBA">
        <w:rPr>
          <w:rFonts w:asciiTheme="minorHAnsi" w:hAnsiTheme="minorHAnsi" w:cs="Arial"/>
          <w:sz w:val="24"/>
          <w:szCs w:val="24"/>
        </w:rPr>
        <w:t>er to protect the integrity of</w:t>
      </w:r>
      <w:r w:rsidRPr="00471523">
        <w:rPr>
          <w:rFonts w:asciiTheme="minorHAnsi" w:hAnsiTheme="minorHAnsi" w:cs="Arial"/>
          <w:sz w:val="24"/>
          <w:szCs w:val="24"/>
        </w:rPr>
        <w:t xml:space="preserve"> </w:t>
      </w:r>
      <w:r w:rsidR="001B7DBA">
        <w:rPr>
          <w:rFonts w:asciiTheme="minorHAnsi" w:hAnsiTheme="minorHAnsi" w:cs="Arial"/>
          <w:sz w:val="24"/>
          <w:szCs w:val="24"/>
        </w:rPr>
        <w:t>[ORGANISATION]</w:t>
      </w:r>
      <w:r w:rsidRPr="00471523">
        <w:rPr>
          <w:rFonts w:asciiTheme="minorHAnsi" w:hAnsiTheme="minorHAnsi" w:cs="Arial"/>
          <w:sz w:val="24"/>
          <w:szCs w:val="24"/>
        </w:rPr>
        <w:t xml:space="preserve"> and manage risk. </w:t>
      </w:r>
    </w:p>
    <w:p w14:paraId="0BB98D7C" w14:textId="7EA926D7" w:rsidR="00427BFF" w:rsidRDefault="00427BFF" w:rsidP="00427BFF">
      <w:pPr>
        <w:pStyle w:val="Heading2"/>
        <w:numPr>
          <w:ilvl w:val="0"/>
          <w:numId w:val="10"/>
        </w:numPr>
        <w:ind w:hanging="720"/>
      </w:pPr>
      <w:r>
        <w:t>Application</w:t>
      </w:r>
    </w:p>
    <w:p w14:paraId="5E0EFDE4" w14:textId="36A96FA7" w:rsidR="00427BFF" w:rsidRPr="00427BFF" w:rsidRDefault="00427BFF" w:rsidP="00427BFF">
      <w:pPr>
        <w:rPr>
          <w:sz w:val="24"/>
          <w:szCs w:val="24"/>
        </w:rPr>
      </w:pPr>
      <w:r w:rsidRPr="00427BFF">
        <w:rPr>
          <w:sz w:val="24"/>
          <w:szCs w:val="24"/>
        </w:rPr>
        <w:t xml:space="preserve">This policy applies to </w:t>
      </w:r>
      <w:r w:rsidR="00AD5AAF">
        <w:rPr>
          <w:sz w:val="24"/>
          <w:szCs w:val="24"/>
        </w:rPr>
        <w:t>current and past</w:t>
      </w:r>
      <w:r w:rsidRPr="00427BFF">
        <w:rPr>
          <w:sz w:val="24"/>
          <w:szCs w:val="24"/>
        </w:rPr>
        <w:t xml:space="preserve"> </w:t>
      </w:r>
      <w:r w:rsidR="00BA0E25">
        <w:rPr>
          <w:sz w:val="24"/>
          <w:szCs w:val="24"/>
        </w:rPr>
        <w:t>Directors</w:t>
      </w:r>
      <w:r w:rsidRPr="00427BFF">
        <w:rPr>
          <w:sz w:val="24"/>
          <w:szCs w:val="24"/>
        </w:rPr>
        <w:t xml:space="preserve"> of</w:t>
      </w:r>
      <w:r w:rsidR="00BA0E25">
        <w:rPr>
          <w:sz w:val="24"/>
          <w:szCs w:val="24"/>
        </w:rPr>
        <w:t xml:space="preserve"> the Board of</w:t>
      </w:r>
      <w:r w:rsidRPr="00427BFF">
        <w:rPr>
          <w:sz w:val="24"/>
          <w:szCs w:val="24"/>
        </w:rPr>
        <w:t xml:space="preserve"> </w:t>
      </w:r>
      <w:r w:rsidRPr="00FC5021">
        <w:rPr>
          <w:color w:val="000000" w:themeColor="text1"/>
          <w:sz w:val="24"/>
          <w:szCs w:val="24"/>
        </w:rPr>
        <w:t>[ORGANISATION</w:t>
      </w:r>
      <w:r w:rsidRPr="00427BFF">
        <w:rPr>
          <w:color w:val="808080"/>
          <w:sz w:val="24"/>
          <w:szCs w:val="24"/>
        </w:rPr>
        <w:t>]</w:t>
      </w:r>
      <w:r w:rsidRPr="00427BFF">
        <w:rPr>
          <w:sz w:val="24"/>
          <w:szCs w:val="24"/>
        </w:rPr>
        <w:t xml:space="preserve"> unless otherwise specified. This includes where </w:t>
      </w:r>
      <w:r w:rsidR="00BA0E25">
        <w:rPr>
          <w:sz w:val="24"/>
          <w:szCs w:val="24"/>
        </w:rPr>
        <w:t>Directors</w:t>
      </w:r>
      <w:r w:rsidRPr="00427BFF">
        <w:rPr>
          <w:sz w:val="24"/>
          <w:szCs w:val="24"/>
        </w:rPr>
        <w:t xml:space="preserve"> are </w:t>
      </w:r>
      <w:r w:rsidR="00BA0E25">
        <w:rPr>
          <w:sz w:val="24"/>
          <w:szCs w:val="24"/>
        </w:rPr>
        <w:t>representing [ORGANISATION] as a Board member</w:t>
      </w:r>
      <w:r w:rsidRPr="00427BFF">
        <w:rPr>
          <w:sz w:val="24"/>
          <w:szCs w:val="24"/>
        </w:rPr>
        <w:t xml:space="preserve">, attending a </w:t>
      </w:r>
      <w:r w:rsidR="00BA0E25">
        <w:rPr>
          <w:sz w:val="24"/>
          <w:szCs w:val="24"/>
        </w:rPr>
        <w:t>Board meeting, attending a [ORGANISATION]</w:t>
      </w:r>
      <w:r w:rsidRPr="00427BFF">
        <w:rPr>
          <w:sz w:val="24"/>
          <w:szCs w:val="24"/>
        </w:rPr>
        <w:t xml:space="preserve"> conference </w:t>
      </w:r>
      <w:r w:rsidR="00BA0E25">
        <w:rPr>
          <w:sz w:val="24"/>
          <w:szCs w:val="24"/>
        </w:rPr>
        <w:t xml:space="preserve">or </w:t>
      </w:r>
      <w:r w:rsidRPr="00427BFF">
        <w:rPr>
          <w:sz w:val="24"/>
          <w:szCs w:val="24"/>
        </w:rPr>
        <w:t>function, including retreats and social events.</w:t>
      </w:r>
    </w:p>
    <w:p w14:paraId="3A91EDC0" w14:textId="2F2F4FA5" w:rsidR="00AD5AAF" w:rsidRDefault="00AD5AAF" w:rsidP="00AD5AAF">
      <w:pPr>
        <w:pStyle w:val="Heading2"/>
        <w:numPr>
          <w:ilvl w:val="0"/>
          <w:numId w:val="10"/>
        </w:numPr>
        <w:ind w:left="709" w:hanging="709"/>
      </w:pPr>
      <w:r>
        <w:t>Definitions</w:t>
      </w:r>
    </w:p>
    <w:p w14:paraId="4CA2D569" w14:textId="0A00DFD4" w:rsidR="00471523" w:rsidRPr="00471523" w:rsidRDefault="00471523" w:rsidP="00471523">
      <w:pPr>
        <w:rPr>
          <w:rFonts w:asciiTheme="minorHAnsi" w:hAnsiTheme="minorHAnsi" w:cs="Arial"/>
          <w:sz w:val="24"/>
          <w:szCs w:val="24"/>
        </w:rPr>
      </w:pPr>
      <w:r w:rsidRPr="00471523">
        <w:rPr>
          <w:rFonts w:asciiTheme="minorHAnsi" w:hAnsiTheme="minorHAnsi" w:cs="Arial"/>
          <w:sz w:val="24"/>
          <w:szCs w:val="24"/>
        </w:rPr>
        <w:t xml:space="preserve">A conflict of interest occurs when a person’s personal interests conflict with their responsibility to act in the best interests of the </w:t>
      </w:r>
      <w:r w:rsidR="001B7DBA">
        <w:rPr>
          <w:rFonts w:asciiTheme="minorHAnsi" w:hAnsiTheme="minorHAnsi" w:cs="Arial"/>
          <w:sz w:val="24"/>
          <w:szCs w:val="24"/>
        </w:rPr>
        <w:t>[ORGANISATION]</w:t>
      </w:r>
      <w:r w:rsidRPr="00471523">
        <w:rPr>
          <w:rFonts w:asciiTheme="minorHAnsi" w:hAnsiTheme="minorHAnsi" w:cs="Arial"/>
          <w:sz w:val="24"/>
          <w:szCs w:val="24"/>
        </w:rPr>
        <w:t xml:space="preserve">. Personal interests include direct interests as well as those of family, friends, or other organisations a person may be involved with or have an interest in (for example, as a shareholder). It also includes a conflict between a board member’s duty to </w:t>
      </w:r>
      <w:r w:rsidR="001B7DBA">
        <w:rPr>
          <w:rFonts w:asciiTheme="minorHAnsi" w:hAnsiTheme="minorHAnsi" w:cs="Arial"/>
          <w:sz w:val="24"/>
          <w:szCs w:val="24"/>
        </w:rPr>
        <w:t>[ORGANISATION]</w:t>
      </w:r>
      <w:r w:rsidR="001B7DBA" w:rsidRPr="00471523">
        <w:rPr>
          <w:rFonts w:asciiTheme="minorHAnsi" w:hAnsiTheme="minorHAnsi" w:cs="Arial"/>
          <w:sz w:val="24"/>
          <w:szCs w:val="24"/>
        </w:rPr>
        <w:t xml:space="preserve">. </w:t>
      </w:r>
      <w:r w:rsidRPr="00471523">
        <w:rPr>
          <w:rFonts w:asciiTheme="minorHAnsi" w:hAnsiTheme="minorHAnsi" w:cs="Arial"/>
          <w:sz w:val="24"/>
          <w:szCs w:val="24"/>
        </w:rPr>
        <w:t xml:space="preserve">and another duty that the board member has (for example, to another </w:t>
      </w:r>
      <w:r w:rsidR="001B7DBA">
        <w:rPr>
          <w:rFonts w:asciiTheme="minorHAnsi" w:hAnsiTheme="minorHAnsi" w:cs="Arial"/>
          <w:sz w:val="24"/>
          <w:szCs w:val="24"/>
        </w:rPr>
        <w:t>[ORGANISATION]</w:t>
      </w:r>
      <w:r w:rsidRPr="00471523">
        <w:rPr>
          <w:rFonts w:asciiTheme="minorHAnsi" w:hAnsiTheme="minorHAnsi" w:cs="Arial"/>
          <w:sz w:val="24"/>
          <w:szCs w:val="24"/>
        </w:rPr>
        <w:t xml:space="preserve">). A conflict of interest may be actual, potential or perceived and may be financial or non-financial. </w:t>
      </w:r>
    </w:p>
    <w:p w14:paraId="1DE1F842" w14:textId="2032F907" w:rsidR="00471523" w:rsidRPr="00471523" w:rsidRDefault="00471523" w:rsidP="00471523">
      <w:pPr>
        <w:rPr>
          <w:rFonts w:asciiTheme="minorHAnsi" w:hAnsiTheme="minorHAnsi" w:cs="Arial"/>
          <w:sz w:val="24"/>
          <w:szCs w:val="24"/>
        </w:rPr>
      </w:pPr>
      <w:r w:rsidRPr="00471523">
        <w:rPr>
          <w:rFonts w:asciiTheme="minorHAnsi" w:hAnsiTheme="minorHAnsi" w:cs="Arial"/>
          <w:sz w:val="24"/>
          <w:szCs w:val="24"/>
        </w:rPr>
        <w:t xml:space="preserve">These situations present the risk that a person will make a decision based on, or affected by, these influences, rather than in the best interests of the </w:t>
      </w:r>
      <w:r w:rsidR="001B7DBA">
        <w:rPr>
          <w:rFonts w:asciiTheme="minorHAnsi" w:hAnsiTheme="minorHAnsi" w:cs="Arial"/>
          <w:sz w:val="24"/>
          <w:szCs w:val="24"/>
        </w:rPr>
        <w:t>[ORGANISATION]</w:t>
      </w:r>
      <w:r w:rsidRPr="00471523">
        <w:rPr>
          <w:rFonts w:asciiTheme="minorHAnsi" w:hAnsiTheme="minorHAnsi" w:cs="Arial"/>
          <w:sz w:val="24"/>
          <w:szCs w:val="24"/>
        </w:rPr>
        <w:t xml:space="preserve"> and must be managed accordingly. </w:t>
      </w:r>
    </w:p>
    <w:p w14:paraId="6C508100" w14:textId="73C421D9" w:rsidR="00427BFF" w:rsidRPr="00047A10" w:rsidRDefault="00427BFF" w:rsidP="00AD5AAF">
      <w:pPr>
        <w:pStyle w:val="Heading2"/>
        <w:numPr>
          <w:ilvl w:val="0"/>
          <w:numId w:val="10"/>
        </w:numPr>
        <w:ind w:left="709" w:hanging="709"/>
      </w:pPr>
      <w:r w:rsidRPr="00047A10">
        <w:lastRenderedPageBreak/>
        <w:t>Policy</w:t>
      </w:r>
    </w:p>
    <w:p w14:paraId="19ED846A" w14:textId="7D1B1194" w:rsidR="00471523" w:rsidRPr="001B7DBA" w:rsidRDefault="00471523" w:rsidP="00471523">
      <w:pPr>
        <w:rPr>
          <w:rFonts w:asciiTheme="minorHAnsi" w:hAnsiTheme="minorHAnsi" w:cs="Arial"/>
          <w:sz w:val="24"/>
          <w:szCs w:val="24"/>
        </w:rPr>
      </w:pPr>
      <w:r w:rsidRPr="001B7DBA">
        <w:rPr>
          <w:rFonts w:asciiTheme="minorHAnsi" w:hAnsiTheme="minorHAnsi" w:cs="Arial"/>
          <w:sz w:val="24"/>
          <w:szCs w:val="24"/>
        </w:rPr>
        <w:t xml:space="preserve">It is the policy of the [insert name of </w:t>
      </w:r>
      <w:r w:rsidR="001B7DBA" w:rsidRPr="001B7DBA">
        <w:rPr>
          <w:rFonts w:asciiTheme="minorHAnsi" w:hAnsiTheme="minorHAnsi" w:cs="Arial"/>
          <w:sz w:val="24"/>
          <w:szCs w:val="24"/>
        </w:rPr>
        <w:t>[ORGANISATION]</w:t>
      </w:r>
      <w:r w:rsidRPr="001B7DBA">
        <w:rPr>
          <w:rFonts w:asciiTheme="minorHAnsi" w:hAnsiTheme="minorHAnsi" w:cs="Arial"/>
          <w:sz w:val="24"/>
          <w:szCs w:val="24"/>
        </w:rPr>
        <w:t xml:space="preserve"> as well as</w:t>
      </w:r>
      <w:r w:rsidR="001B7DBA" w:rsidRPr="001B7DBA">
        <w:rPr>
          <w:rFonts w:asciiTheme="minorHAnsi" w:hAnsiTheme="minorHAnsi" w:cs="Arial"/>
          <w:sz w:val="24"/>
          <w:szCs w:val="24"/>
        </w:rPr>
        <w:t xml:space="preserve"> a responsibility of the B</w:t>
      </w:r>
      <w:r w:rsidRPr="001B7DBA">
        <w:rPr>
          <w:rFonts w:asciiTheme="minorHAnsi" w:hAnsiTheme="minorHAnsi" w:cs="Arial"/>
          <w:sz w:val="24"/>
          <w:szCs w:val="24"/>
        </w:rPr>
        <w:t xml:space="preserve">oard, that ethical, legal, financial or other conflicts of interest be avoided and that any such conflicts (where they do arise) do not conflict with the obligations to </w:t>
      </w:r>
      <w:r w:rsidR="001B7DBA" w:rsidRPr="001B7DBA">
        <w:rPr>
          <w:rFonts w:asciiTheme="minorHAnsi" w:hAnsiTheme="minorHAnsi" w:cs="Arial"/>
          <w:sz w:val="24"/>
          <w:szCs w:val="24"/>
        </w:rPr>
        <w:t>[ORGANISATION].</w:t>
      </w:r>
    </w:p>
    <w:p w14:paraId="47FD8BEE" w14:textId="152D1213" w:rsidR="00471523" w:rsidRPr="001B7DBA" w:rsidRDefault="001B7DBA" w:rsidP="00471523">
      <w:pPr>
        <w:rPr>
          <w:rFonts w:asciiTheme="minorHAnsi" w:hAnsiTheme="minorHAnsi" w:cs="Arial"/>
          <w:sz w:val="24"/>
          <w:szCs w:val="24"/>
        </w:rPr>
      </w:pPr>
      <w:r w:rsidRPr="001B7DBA">
        <w:rPr>
          <w:rFonts w:asciiTheme="minorHAnsi" w:hAnsiTheme="minorHAnsi" w:cs="Arial"/>
          <w:sz w:val="24"/>
          <w:szCs w:val="24"/>
        </w:rPr>
        <w:t>[ORGANISATION]</w:t>
      </w:r>
      <w:r>
        <w:rPr>
          <w:rFonts w:asciiTheme="minorHAnsi" w:hAnsiTheme="minorHAnsi" w:cs="Arial"/>
          <w:sz w:val="24"/>
          <w:szCs w:val="24"/>
        </w:rPr>
        <w:t xml:space="preserve"> </w:t>
      </w:r>
      <w:r w:rsidR="00471523" w:rsidRPr="001B7DBA">
        <w:rPr>
          <w:rFonts w:asciiTheme="minorHAnsi" w:hAnsiTheme="minorHAnsi" w:cs="Arial"/>
          <w:sz w:val="24"/>
          <w:szCs w:val="24"/>
        </w:rPr>
        <w:t>will manage conflicts of interest by req</w:t>
      </w:r>
      <w:r w:rsidRPr="001B7DBA">
        <w:rPr>
          <w:rFonts w:asciiTheme="minorHAnsi" w:hAnsiTheme="minorHAnsi" w:cs="Arial"/>
          <w:sz w:val="24"/>
          <w:szCs w:val="24"/>
        </w:rPr>
        <w:t>uiring Board Directors</w:t>
      </w:r>
      <w:r w:rsidR="00471523" w:rsidRPr="001B7DBA">
        <w:rPr>
          <w:rFonts w:asciiTheme="minorHAnsi" w:hAnsiTheme="minorHAnsi" w:cs="Arial"/>
          <w:sz w:val="24"/>
          <w:szCs w:val="24"/>
        </w:rPr>
        <w:t xml:space="preserve"> to: </w:t>
      </w:r>
    </w:p>
    <w:p w14:paraId="64EE16DB" w14:textId="5BF38606" w:rsidR="00471523" w:rsidRPr="001B7DBA" w:rsidRDefault="001B7DBA" w:rsidP="00471523">
      <w:pPr>
        <w:pStyle w:val="ListParagraph"/>
        <w:numPr>
          <w:ilvl w:val="0"/>
          <w:numId w:val="22"/>
        </w:numPr>
        <w:rPr>
          <w:rFonts w:asciiTheme="minorHAnsi" w:hAnsiTheme="minorHAnsi" w:cs="Arial"/>
          <w:sz w:val="24"/>
          <w:szCs w:val="24"/>
        </w:rPr>
      </w:pPr>
      <w:r w:rsidRPr="001B7DBA">
        <w:rPr>
          <w:rFonts w:asciiTheme="minorHAnsi" w:hAnsiTheme="minorHAnsi" w:cs="Arial"/>
          <w:sz w:val="24"/>
          <w:szCs w:val="24"/>
        </w:rPr>
        <w:t>A</w:t>
      </w:r>
      <w:r w:rsidR="00471523" w:rsidRPr="001B7DBA">
        <w:rPr>
          <w:rFonts w:asciiTheme="minorHAnsi" w:hAnsiTheme="minorHAnsi" w:cs="Arial"/>
          <w:sz w:val="24"/>
          <w:szCs w:val="24"/>
        </w:rPr>
        <w:t xml:space="preserve">void conflicts of interest where possible </w:t>
      </w:r>
    </w:p>
    <w:p w14:paraId="1CEFB0E5" w14:textId="71A870B9" w:rsidR="00471523" w:rsidRPr="001B7DBA" w:rsidRDefault="001B7DBA" w:rsidP="00471523">
      <w:pPr>
        <w:pStyle w:val="ListParagraph"/>
        <w:numPr>
          <w:ilvl w:val="0"/>
          <w:numId w:val="22"/>
        </w:numPr>
        <w:rPr>
          <w:rFonts w:asciiTheme="minorHAnsi" w:hAnsiTheme="minorHAnsi" w:cs="Arial"/>
          <w:sz w:val="24"/>
          <w:szCs w:val="24"/>
        </w:rPr>
      </w:pPr>
      <w:r w:rsidRPr="001B7DBA">
        <w:rPr>
          <w:rFonts w:asciiTheme="minorHAnsi" w:hAnsiTheme="minorHAnsi" w:cs="Arial"/>
          <w:sz w:val="24"/>
          <w:szCs w:val="24"/>
        </w:rPr>
        <w:t>I</w:t>
      </w:r>
      <w:r w:rsidR="00471523" w:rsidRPr="001B7DBA">
        <w:rPr>
          <w:rFonts w:asciiTheme="minorHAnsi" w:hAnsiTheme="minorHAnsi" w:cs="Arial"/>
          <w:sz w:val="24"/>
          <w:szCs w:val="24"/>
        </w:rPr>
        <w:t xml:space="preserve">dentify and disclose any conflicts of interest </w:t>
      </w:r>
    </w:p>
    <w:p w14:paraId="3261F2CC" w14:textId="2CC66D76" w:rsidR="00471523" w:rsidRPr="001B7DBA" w:rsidRDefault="001B7DBA" w:rsidP="00471523">
      <w:pPr>
        <w:pStyle w:val="ListParagraph"/>
        <w:numPr>
          <w:ilvl w:val="0"/>
          <w:numId w:val="22"/>
        </w:numPr>
        <w:rPr>
          <w:rFonts w:asciiTheme="minorHAnsi" w:hAnsiTheme="minorHAnsi" w:cs="Arial"/>
          <w:sz w:val="24"/>
          <w:szCs w:val="24"/>
        </w:rPr>
      </w:pPr>
      <w:r w:rsidRPr="001B7DBA">
        <w:rPr>
          <w:rFonts w:asciiTheme="minorHAnsi" w:hAnsiTheme="minorHAnsi" w:cs="Arial"/>
          <w:sz w:val="24"/>
          <w:szCs w:val="24"/>
        </w:rPr>
        <w:t>C</w:t>
      </w:r>
      <w:r w:rsidR="00471523" w:rsidRPr="001B7DBA">
        <w:rPr>
          <w:rFonts w:asciiTheme="minorHAnsi" w:hAnsiTheme="minorHAnsi" w:cs="Arial"/>
          <w:sz w:val="24"/>
          <w:szCs w:val="24"/>
        </w:rPr>
        <w:t xml:space="preserve">arefully manage any conflicts of interest, and </w:t>
      </w:r>
    </w:p>
    <w:p w14:paraId="72AC3906" w14:textId="74BCE50E" w:rsidR="00471523" w:rsidRPr="001B7DBA" w:rsidRDefault="001B7DBA" w:rsidP="00471523">
      <w:pPr>
        <w:pStyle w:val="ListParagraph"/>
        <w:numPr>
          <w:ilvl w:val="0"/>
          <w:numId w:val="22"/>
        </w:numPr>
        <w:rPr>
          <w:rFonts w:asciiTheme="minorHAnsi" w:hAnsiTheme="minorHAnsi" w:cs="Arial"/>
          <w:sz w:val="24"/>
          <w:szCs w:val="24"/>
        </w:rPr>
      </w:pPr>
      <w:r w:rsidRPr="001B7DBA">
        <w:rPr>
          <w:rFonts w:asciiTheme="minorHAnsi" w:hAnsiTheme="minorHAnsi" w:cs="Arial"/>
          <w:sz w:val="24"/>
          <w:szCs w:val="24"/>
        </w:rPr>
        <w:t>F</w:t>
      </w:r>
      <w:r w:rsidR="00471523" w:rsidRPr="001B7DBA">
        <w:rPr>
          <w:rFonts w:asciiTheme="minorHAnsi" w:hAnsiTheme="minorHAnsi" w:cs="Arial"/>
          <w:sz w:val="24"/>
          <w:szCs w:val="24"/>
        </w:rPr>
        <w:t xml:space="preserve">ollow this policy and respond to any breaches. </w:t>
      </w:r>
    </w:p>
    <w:p w14:paraId="54148EDE" w14:textId="2E3DA84C" w:rsidR="00471523" w:rsidRPr="005270A0" w:rsidRDefault="001B7DBA" w:rsidP="001B7DBA">
      <w:pPr>
        <w:rPr>
          <w:rFonts w:asciiTheme="minorHAnsi" w:hAnsiTheme="minorHAnsi" w:cs="Arial"/>
          <w:b/>
          <w:sz w:val="24"/>
          <w:szCs w:val="24"/>
        </w:rPr>
      </w:pPr>
      <w:r w:rsidRPr="005270A0">
        <w:rPr>
          <w:rFonts w:asciiTheme="minorHAnsi" w:hAnsiTheme="minorHAnsi" w:cs="Arial"/>
          <w:b/>
          <w:sz w:val="24"/>
          <w:szCs w:val="24"/>
        </w:rPr>
        <w:t xml:space="preserve">4.1 </w:t>
      </w:r>
      <w:r w:rsidRPr="005270A0">
        <w:rPr>
          <w:rFonts w:asciiTheme="minorHAnsi" w:hAnsiTheme="minorHAnsi" w:cs="Arial"/>
          <w:b/>
          <w:sz w:val="24"/>
          <w:szCs w:val="24"/>
        </w:rPr>
        <w:tab/>
        <w:t>Responsibility of the B</w:t>
      </w:r>
      <w:r w:rsidR="00471523" w:rsidRPr="005270A0">
        <w:rPr>
          <w:rFonts w:asciiTheme="minorHAnsi" w:hAnsiTheme="minorHAnsi" w:cs="Arial"/>
          <w:b/>
          <w:sz w:val="24"/>
          <w:szCs w:val="24"/>
        </w:rPr>
        <w:t xml:space="preserve">oard </w:t>
      </w:r>
    </w:p>
    <w:p w14:paraId="33B9C5DF" w14:textId="34F01C95" w:rsidR="00471523" w:rsidRPr="001B7DBA" w:rsidRDefault="001B7DBA" w:rsidP="00471523">
      <w:pPr>
        <w:rPr>
          <w:rFonts w:asciiTheme="minorHAnsi" w:hAnsiTheme="minorHAnsi" w:cs="Arial"/>
          <w:sz w:val="24"/>
          <w:szCs w:val="24"/>
        </w:rPr>
      </w:pPr>
      <w:r>
        <w:rPr>
          <w:rFonts w:asciiTheme="minorHAnsi" w:hAnsiTheme="minorHAnsi" w:cs="Arial"/>
          <w:sz w:val="24"/>
          <w:szCs w:val="24"/>
        </w:rPr>
        <w:t>The B</w:t>
      </w:r>
      <w:r w:rsidR="00471523" w:rsidRPr="001B7DBA">
        <w:rPr>
          <w:rFonts w:asciiTheme="minorHAnsi" w:hAnsiTheme="minorHAnsi" w:cs="Arial"/>
          <w:sz w:val="24"/>
          <w:szCs w:val="24"/>
        </w:rPr>
        <w:t xml:space="preserve">oard is responsible for: </w:t>
      </w:r>
    </w:p>
    <w:p w14:paraId="78E8D313" w14:textId="0CFDBBCA" w:rsidR="00471523" w:rsidRPr="001B7DBA" w:rsidRDefault="001B7DBA" w:rsidP="00471523">
      <w:pPr>
        <w:pStyle w:val="ListParagraph"/>
        <w:numPr>
          <w:ilvl w:val="0"/>
          <w:numId w:val="23"/>
        </w:numPr>
        <w:rPr>
          <w:rFonts w:asciiTheme="minorHAnsi" w:hAnsiTheme="minorHAnsi" w:cs="Arial"/>
          <w:sz w:val="24"/>
          <w:szCs w:val="24"/>
        </w:rPr>
      </w:pPr>
      <w:r>
        <w:rPr>
          <w:rFonts w:asciiTheme="minorHAnsi" w:hAnsiTheme="minorHAnsi" w:cs="Arial"/>
          <w:sz w:val="24"/>
          <w:szCs w:val="24"/>
        </w:rPr>
        <w:t>E</w:t>
      </w:r>
      <w:r w:rsidR="00471523" w:rsidRPr="001B7DBA">
        <w:rPr>
          <w:rFonts w:asciiTheme="minorHAnsi" w:hAnsiTheme="minorHAnsi" w:cs="Arial"/>
          <w:sz w:val="24"/>
          <w:szCs w:val="24"/>
        </w:rPr>
        <w:t xml:space="preserve">stablishing a system for identifying, disclosing and managing conflicts of interest </w:t>
      </w:r>
      <w:r>
        <w:rPr>
          <w:rFonts w:asciiTheme="minorHAnsi" w:hAnsiTheme="minorHAnsi" w:cs="Arial"/>
          <w:sz w:val="24"/>
          <w:szCs w:val="24"/>
        </w:rPr>
        <w:t>within the Board.</w:t>
      </w:r>
      <w:r w:rsidR="00471523" w:rsidRPr="001B7DBA">
        <w:rPr>
          <w:rFonts w:asciiTheme="minorHAnsi" w:hAnsiTheme="minorHAnsi" w:cs="Arial"/>
          <w:sz w:val="24"/>
          <w:szCs w:val="24"/>
        </w:rPr>
        <w:t xml:space="preserve"> </w:t>
      </w:r>
    </w:p>
    <w:p w14:paraId="16F682A8" w14:textId="665F6ED8" w:rsidR="00471523" w:rsidRPr="001B7DBA" w:rsidRDefault="001B7DBA" w:rsidP="00471523">
      <w:pPr>
        <w:pStyle w:val="ListParagraph"/>
        <w:numPr>
          <w:ilvl w:val="0"/>
          <w:numId w:val="23"/>
        </w:numPr>
        <w:rPr>
          <w:rFonts w:asciiTheme="minorHAnsi" w:hAnsiTheme="minorHAnsi" w:cs="Arial"/>
          <w:sz w:val="24"/>
          <w:szCs w:val="24"/>
        </w:rPr>
      </w:pPr>
      <w:r>
        <w:rPr>
          <w:rFonts w:asciiTheme="minorHAnsi" w:hAnsiTheme="minorHAnsi" w:cs="Arial"/>
          <w:sz w:val="24"/>
          <w:szCs w:val="24"/>
        </w:rPr>
        <w:t>M</w:t>
      </w:r>
      <w:r w:rsidR="00471523" w:rsidRPr="001B7DBA">
        <w:rPr>
          <w:rFonts w:asciiTheme="minorHAnsi" w:hAnsiTheme="minorHAnsi" w:cs="Arial"/>
          <w:sz w:val="24"/>
          <w:szCs w:val="24"/>
        </w:rPr>
        <w:t xml:space="preserve">onitoring compliance with this policy, and </w:t>
      </w:r>
    </w:p>
    <w:p w14:paraId="09FF1929" w14:textId="1B9CB479" w:rsidR="00471523" w:rsidRPr="001B7DBA" w:rsidRDefault="001B7DBA" w:rsidP="00471523">
      <w:pPr>
        <w:pStyle w:val="ListParagraph"/>
        <w:numPr>
          <w:ilvl w:val="0"/>
          <w:numId w:val="23"/>
        </w:numPr>
        <w:rPr>
          <w:rFonts w:asciiTheme="minorHAnsi" w:hAnsiTheme="minorHAnsi" w:cs="Arial"/>
          <w:sz w:val="24"/>
          <w:szCs w:val="24"/>
        </w:rPr>
      </w:pPr>
      <w:r>
        <w:rPr>
          <w:rFonts w:asciiTheme="minorHAnsi" w:hAnsiTheme="minorHAnsi" w:cs="Arial"/>
          <w:sz w:val="24"/>
          <w:szCs w:val="24"/>
        </w:rPr>
        <w:t>R</w:t>
      </w:r>
      <w:r w:rsidR="00471523" w:rsidRPr="001B7DBA">
        <w:rPr>
          <w:rFonts w:asciiTheme="minorHAnsi" w:hAnsiTheme="minorHAnsi" w:cs="Arial"/>
          <w:sz w:val="24"/>
          <w:szCs w:val="24"/>
        </w:rPr>
        <w:t xml:space="preserve">eviewing this policy on an annual basis to ensure that the policy is operating effectively. </w:t>
      </w:r>
    </w:p>
    <w:p w14:paraId="15BCE4EA" w14:textId="472E216E" w:rsidR="00471523" w:rsidRPr="005270A0" w:rsidRDefault="001B7DBA" w:rsidP="001B7DBA">
      <w:pPr>
        <w:rPr>
          <w:rFonts w:asciiTheme="minorHAnsi" w:hAnsiTheme="minorHAnsi" w:cs="Arial"/>
          <w:b/>
          <w:sz w:val="24"/>
          <w:szCs w:val="24"/>
        </w:rPr>
      </w:pPr>
      <w:r w:rsidRPr="005270A0">
        <w:rPr>
          <w:rFonts w:asciiTheme="minorHAnsi" w:hAnsiTheme="minorHAnsi" w:cs="Arial"/>
          <w:b/>
          <w:sz w:val="24"/>
          <w:szCs w:val="24"/>
        </w:rPr>
        <w:t>4</w:t>
      </w:r>
      <w:r w:rsidR="00471523" w:rsidRPr="005270A0">
        <w:rPr>
          <w:rFonts w:asciiTheme="minorHAnsi" w:hAnsiTheme="minorHAnsi" w:cs="Arial"/>
          <w:b/>
          <w:sz w:val="24"/>
          <w:szCs w:val="24"/>
        </w:rPr>
        <w:t xml:space="preserve">.2 </w:t>
      </w:r>
      <w:r w:rsidRPr="005270A0">
        <w:rPr>
          <w:rFonts w:asciiTheme="minorHAnsi" w:hAnsiTheme="minorHAnsi" w:cs="Arial"/>
          <w:b/>
          <w:sz w:val="24"/>
          <w:szCs w:val="24"/>
        </w:rPr>
        <w:tab/>
      </w:r>
      <w:r w:rsidR="00471523" w:rsidRPr="005270A0">
        <w:rPr>
          <w:rFonts w:asciiTheme="minorHAnsi" w:hAnsiTheme="minorHAnsi" w:cs="Arial"/>
          <w:b/>
          <w:sz w:val="24"/>
          <w:szCs w:val="24"/>
        </w:rPr>
        <w:t xml:space="preserve">Identification and disclosure of conflicts of interest </w:t>
      </w:r>
    </w:p>
    <w:p w14:paraId="50B91589" w14:textId="77777777" w:rsidR="001B7DBA" w:rsidRDefault="00471523" w:rsidP="00471523">
      <w:pPr>
        <w:rPr>
          <w:rFonts w:cs="Arial"/>
          <w:sz w:val="24"/>
          <w:szCs w:val="24"/>
        </w:rPr>
      </w:pPr>
      <w:r w:rsidRPr="001B7DBA">
        <w:rPr>
          <w:rFonts w:cs="Arial"/>
          <w:sz w:val="24"/>
          <w:szCs w:val="24"/>
        </w:rPr>
        <w:t xml:space="preserve">Once an actual, potential or perceived conflict of interest is identified, it must be entered into </w:t>
      </w:r>
      <w:r w:rsidR="001B7DBA" w:rsidRPr="001B7DBA">
        <w:rPr>
          <w:rFonts w:asciiTheme="minorHAnsi" w:hAnsiTheme="minorHAnsi" w:cs="Arial"/>
          <w:sz w:val="24"/>
          <w:szCs w:val="24"/>
        </w:rPr>
        <w:t>[ORGANISATION]</w:t>
      </w:r>
      <w:r w:rsidR="001B7DBA">
        <w:rPr>
          <w:rFonts w:cs="Arial"/>
          <w:sz w:val="24"/>
          <w:szCs w:val="24"/>
        </w:rPr>
        <w:t>’s register of interests.</w:t>
      </w:r>
    </w:p>
    <w:p w14:paraId="0AA6AC7E" w14:textId="2799614E" w:rsidR="00471523" w:rsidRPr="001B7DBA" w:rsidRDefault="00471523" w:rsidP="00471523">
      <w:pPr>
        <w:rPr>
          <w:rFonts w:cs="Arial"/>
          <w:sz w:val="24"/>
          <w:szCs w:val="24"/>
        </w:rPr>
      </w:pPr>
      <w:r w:rsidRPr="001B7DBA">
        <w:rPr>
          <w:rFonts w:cs="Arial"/>
          <w:sz w:val="24"/>
          <w:szCs w:val="24"/>
        </w:rPr>
        <w:t xml:space="preserve">The register of interests must be maintained by </w:t>
      </w:r>
      <w:r w:rsidR="001B7DBA" w:rsidRPr="001B7DBA">
        <w:rPr>
          <w:rFonts w:cs="Arial"/>
          <w:sz w:val="24"/>
          <w:szCs w:val="24"/>
        </w:rPr>
        <w:t>the CEO</w:t>
      </w:r>
      <w:r w:rsidRPr="001B7DBA">
        <w:rPr>
          <w:rFonts w:cs="Arial"/>
          <w:sz w:val="24"/>
          <w:szCs w:val="24"/>
        </w:rPr>
        <w:t xml:space="preserve"> and record information related to a conflict of interest (including the nature and extent of the conflict of interest and any steps taken to address it). </w:t>
      </w:r>
    </w:p>
    <w:p w14:paraId="37341C31" w14:textId="3349C674" w:rsidR="00471523" w:rsidRPr="005270A0" w:rsidRDefault="00471523" w:rsidP="001B7DBA">
      <w:pPr>
        <w:pStyle w:val="ListParagraph"/>
        <w:numPr>
          <w:ilvl w:val="1"/>
          <w:numId w:val="10"/>
        </w:numPr>
        <w:ind w:left="709" w:hanging="709"/>
        <w:rPr>
          <w:rFonts w:asciiTheme="minorHAnsi" w:hAnsiTheme="minorHAnsi" w:cs="Arial"/>
          <w:b/>
          <w:sz w:val="24"/>
          <w:szCs w:val="24"/>
        </w:rPr>
      </w:pPr>
      <w:r w:rsidRPr="005270A0">
        <w:rPr>
          <w:rFonts w:asciiTheme="minorHAnsi" w:hAnsiTheme="minorHAnsi" w:cs="Arial"/>
          <w:b/>
          <w:sz w:val="24"/>
          <w:szCs w:val="24"/>
        </w:rPr>
        <w:t xml:space="preserve">Confidentiality of disclosures </w:t>
      </w:r>
    </w:p>
    <w:p w14:paraId="3CB628D8" w14:textId="65FA0BF2" w:rsidR="001B7DBA" w:rsidRPr="001B7DBA" w:rsidRDefault="001B7DBA" w:rsidP="001B7DBA">
      <w:pPr>
        <w:rPr>
          <w:rFonts w:cs="Arial"/>
          <w:sz w:val="24"/>
          <w:szCs w:val="24"/>
        </w:rPr>
      </w:pPr>
      <w:r w:rsidRPr="001B7DBA">
        <w:rPr>
          <w:rFonts w:cs="Arial"/>
          <w:sz w:val="24"/>
          <w:szCs w:val="24"/>
        </w:rPr>
        <w:t>The register of interests is to be maintained by the CEO as a confidential document and be available to the Board Chairperson at each Board meeting.</w:t>
      </w:r>
    </w:p>
    <w:p w14:paraId="6D8935CF" w14:textId="77777777" w:rsidR="002A0762" w:rsidRDefault="002A0762" w:rsidP="002A0762">
      <w:pPr>
        <w:rPr>
          <w:rFonts w:asciiTheme="minorHAnsi" w:hAnsiTheme="minorHAnsi" w:cs="Arial"/>
          <w:b/>
        </w:rPr>
      </w:pPr>
    </w:p>
    <w:p w14:paraId="2CE5E7A6" w14:textId="28F96D9D" w:rsidR="00471523" w:rsidRPr="00BB1867" w:rsidRDefault="002A0762" w:rsidP="002A0762">
      <w:pPr>
        <w:rPr>
          <w:rFonts w:asciiTheme="minorHAnsi" w:hAnsiTheme="minorHAnsi" w:cs="Arial"/>
          <w:b/>
          <w:sz w:val="28"/>
          <w:szCs w:val="28"/>
        </w:rPr>
      </w:pPr>
      <w:r w:rsidRPr="00BB1867">
        <w:rPr>
          <w:rFonts w:asciiTheme="minorHAnsi" w:hAnsiTheme="minorHAnsi" w:cs="Arial"/>
          <w:b/>
          <w:sz w:val="28"/>
          <w:szCs w:val="28"/>
        </w:rPr>
        <w:t>5</w:t>
      </w:r>
      <w:r w:rsidR="00471523" w:rsidRPr="00BB1867">
        <w:rPr>
          <w:rFonts w:asciiTheme="minorHAnsi" w:hAnsiTheme="minorHAnsi" w:cs="Arial"/>
          <w:b/>
          <w:sz w:val="28"/>
          <w:szCs w:val="28"/>
        </w:rPr>
        <w:t xml:space="preserve">. </w:t>
      </w:r>
      <w:r w:rsidR="005270A0">
        <w:rPr>
          <w:rFonts w:asciiTheme="minorHAnsi" w:hAnsiTheme="minorHAnsi" w:cs="Arial"/>
          <w:b/>
          <w:sz w:val="28"/>
          <w:szCs w:val="28"/>
        </w:rPr>
        <w:tab/>
      </w:r>
      <w:r w:rsidR="00471523" w:rsidRPr="00BB1867">
        <w:rPr>
          <w:rFonts w:asciiTheme="minorHAnsi" w:hAnsiTheme="minorHAnsi" w:cs="Arial"/>
          <w:b/>
          <w:sz w:val="28"/>
          <w:szCs w:val="28"/>
        </w:rPr>
        <w:t xml:space="preserve">Action required for management of conflicts of interest </w:t>
      </w:r>
    </w:p>
    <w:p w14:paraId="645C8609" w14:textId="5196B18A" w:rsidR="00471523" w:rsidRPr="00BB1867" w:rsidRDefault="00471523" w:rsidP="00471523">
      <w:pPr>
        <w:rPr>
          <w:rFonts w:asciiTheme="minorHAnsi" w:hAnsiTheme="minorHAnsi" w:cs="Arial"/>
          <w:sz w:val="24"/>
          <w:szCs w:val="24"/>
        </w:rPr>
      </w:pPr>
      <w:r w:rsidRPr="00BB1867">
        <w:rPr>
          <w:rFonts w:asciiTheme="minorHAnsi" w:hAnsiTheme="minorHAnsi" w:cs="Arial"/>
          <w:sz w:val="24"/>
          <w:szCs w:val="24"/>
        </w:rPr>
        <w:t xml:space="preserve">Once the conflict of interest has been appropriately </w:t>
      </w:r>
      <w:r w:rsidR="00BB1867" w:rsidRPr="00BB1867">
        <w:rPr>
          <w:rFonts w:asciiTheme="minorHAnsi" w:hAnsiTheme="minorHAnsi" w:cs="Arial"/>
          <w:sz w:val="24"/>
          <w:szCs w:val="24"/>
        </w:rPr>
        <w:t>disclosed, the B</w:t>
      </w:r>
      <w:r w:rsidRPr="00BB1867">
        <w:rPr>
          <w:rFonts w:asciiTheme="minorHAnsi" w:hAnsiTheme="minorHAnsi" w:cs="Arial"/>
          <w:sz w:val="24"/>
          <w:szCs w:val="24"/>
        </w:rPr>
        <w:t xml:space="preserve">oard (excluding the board </w:t>
      </w:r>
      <w:r w:rsidR="00BB1867" w:rsidRPr="00BB1867">
        <w:rPr>
          <w:rFonts w:asciiTheme="minorHAnsi" w:hAnsiTheme="minorHAnsi" w:cs="Arial"/>
          <w:sz w:val="24"/>
          <w:szCs w:val="24"/>
        </w:rPr>
        <w:t>Director</w:t>
      </w:r>
      <w:r w:rsidRPr="00BB1867">
        <w:rPr>
          <w:rFonts w:asciiTheme="minorHAnsi" w:hAnsiTheme="minorHAnsi" w:cs="Arial"/>
          <w:sz w:val="24"/>
          <w:szCs w:val="24"/>
        </w:rPr>
        <w:t xml:space="preserve"> discl</w:t>
      </w:r>
      <w:r w:rsidR="00BB1867" w:rsidRPr="00BB1867">
        <w:rPr>
          <w:rFonts w:asciiTheme="minorHAnsi" w:hAnsiTheme="minorHAnsi" w:cs="Arial"/>
          <w:sz w:val="24"/>
          <w:szCs w:val="24"/>
        </w:rPr>
        <w:t>osing and any other conflicted B</w:t>
      </w:r>
      <w:r w:rsidRPr="00BB1867">
        <w:rPr>
          <w:rFonts w:asciiTheme="minorHAnsi" w:hAnsiTheme="minorHAnsi" w:cs="Arial"/>
          <w:sz w:val="24"/>
          <w:szCs w:val="24"/>
        </w:rPr>
        <w:t xml:space="preserve">oard </w:t>
      </w:r>
      <w:r w:rsidR="00BB1867" w:rsidRPr="00BB1867">
        <w:rPr>
          <w:rFonts w:asciiTheme="minorHAnsi" w:hAnsiTheme="minorHAnsi" w:cs="Arial"/>
          <w:sz w:val="24"/>
          <w:szCs w:val="24"/>
        </w:rPr>
        <w:t>Director</w:t>
      </w:r>
      <w:r w:rsidRPr="00BB1867">
        <w:rPr>
          <w:rFonts w:asciiTheme="minorHAnsi" w:hAnsiTheme="minorHAnsi" w:cs="Arial"/>
          <w:sz w:val="24"/>
          <w:szCs w:val="24"/>
        </w:rPr>
        <w:t>) must decide w</w:t>
      </w:r>
      <w:r w:rsidR="00BB1867" w:rsidRPr="00BB1867">
        <w:rPr>
          <w:rFonts w:asciiTheme="minorHAnsi" w:hAnsiTheme="minorHAnsi" w:cs="Arial"/>
          <w:sz w:val="24"/>
          <w:szCs w:val="24"/>
        </w:rPr>
        <w:t>hether or not those conflicted B</w:t>
      </w:r>
      <w:r w:rsidRPr="00BB1867">
        <w:rPr>
          <w:rFonts w:asciiTheme="minorHAnsi" w:hAnsiTheme="minorHAnsi" w:cs="Arial"/>
          <w:sz w:val="24"/>
          <w:szCs w:val="24"/>
        </w:rPr>
        <w:t xml:space="preserve">oard </w:t>
      </w:r>
      <w:r w:rsidR="00BB1867" w:rsidRPr="00BB1867">
        <w:rPr>
          <w:rFonts w:asciiTheme="minorHAnsi" w:hAnsiTheme="minorHAnsi" w:cs="Arial"/>
          <w:sz w:val="24"/>
          <w:szCs w:val="24"/>
        </w:rPr>
        <w:t>Directors</w:t>
      </w:r>
      <w:r w:rsidRPr="00BB1867">
        <w:rPr>
          <w:rFonts w:asciiTheme="minorHAnsi" w:hAnsiTheme="minorHAnsi" w:cs="Arial"/>
          <w:sz w:val="24"/>
          <w:szCs w:val="24"/>
        </w:rPr>
        <w:t xml:space="preserve"> should: </w:t>
      </w:r>
    </w:p>
    <w:p w14:paraId="4C8F0227" w14:textId="629AAE3C" w:rsidR="00471523" w:rsidRPr="00BB1867" w:rsidRDefault="00BB1867" w:rsidP="00471523">
      <w:pPr>
        <w:pStyle w:val="ListParagraph"/>
        <w:numPr>
          <w:ilvl w:val="0"/>
          <w:numId w:val="24"/>
        </w:numPr>
        <w:rPr>
          <w:rFonts w:asciiTheme="minorHAnsi" w:hAnsiTheme="minorHAnsi" w:cs="Arial"/>
          <w:sz w:val="24"/>
          <w:szCs w:val="24"/>
        </w:rPr>
      </w:pPr>
      <w:r w:rsidRPr="00BB1867">
        <w:rPr>
          <w:rFonts w:asciiTheme="minorHAnsi" w:hAnsiTheme="minorHAnsi" w:cs="Arial"/>
          <w:sz w:val="24"/>
          <w:szCs w:val="24"/>
        </w:rPr>
        <w:t>V</w:t>
      </w:r>
      <w:r w:rsidR="00471523" w:rsidRPr="00BB1867">
        <w:rPr>
          <w:rFonts w:asciiTheme="minorHAnsi" w:hAnsiTheme="minorHAnsi" w:cs="Arial"/>
          <w:sz w:val="24"/>
          <w:szCs w:val="24"/>
        </w:rPr>
        <w:t xml:space="preserve">ote on the matter (this is a minimum), </w:t>
      </w:r>
    </w:p>
    <w:p w14:paraId="255267D0" w14:textId="204E733C" w:rsidR="00471523" w:rsidRPr="00BB1867" w:rsidRDefault="00BB1867" w:rsidP="00471523">
      <w:pPr>
        <w:pStyle w:val="ListParagraph"/>
        <w:numPr>
          <w:ilvl w:val="0"/>
          <w:numId w:val="24"/>
        </w:numPr>
        <w:rPr>
          <w:rFonts w:asciiTheme="minorHAnsi" w:hAnsiTheme="minorHAnsi" w:cs="Arial"/>
          <w:sz w:val="24"/>
          <w:szCs w:val="24"/>
        </w:rPr>
      </w:pPr>
      <w:r w:rsidRPr="00BB1867">
        <w:rPr>
          <w:rFonts w:asciiTheme="minorHAnsi" w:hAnsiTheme="minorHAnsi" w:cs="Arial"/>
          <w:sz w:val="24"/>
          <w:szCs w:val="24"/>
        </w:rPr>
        <w:t>P</w:t>
      </w:r>
      <w:r w:rsidR="00471523" w:rsidRPr="00BB1867">
        <w:rPr>
          <w:rFonts w:asciiTheme="minorHAnsi" w:hAnsiTheme="minorHAnsi" w:cs="Arial"/>
          <w:sz w:val="24"/>
          <w:szCs w:val="24"/>
        </w:rPr>
        <w:t xml:space="preserve">articipate in any debate, or </w:t>
      </w:r>
    </w:p>
    <w:p w14:paraId="656561A4" w14:textId="40701F15" w:rsidR="00471523" w:rsidRPr="00BB1867" w:rsidRDefault="00BB1867" w:rsidP="00471523">
      <w:pPr>
        <w:pStyle w:val="ListParagraph"/>
        <w:numPr>
          <w:ilvl w:val="0"/>
          <w:numId w:val="24"/>
        </w:numPr>
        <w:rPr>
          <w:rFonts w:asciiTheme="minorHAnsi" w:hAnsiTheme="minorHAnsi" w:cs="Arial"/>
          <w:sz w:val="24"/>
          <w:szCs w:val="24"/>
        </w:rPr>
      </w:pPr>
      <w:r w:rsidRPr="00BB1867">
        <w:rPr>
          <w:rFonts w:asciiTheme="minorHAnsi" w:hAnsiTheme="minorHAnsi" w:cs="Arial"/>
          <w:sz w:val="24"/>
          <w:szCs w:val="24"/>
        </w:rPr>
        <w:lastRenderedPageBreak/>
        <w:t>B</w:t>
      </w:r>
      <w:r w:rsidR="00471523" w:rsidRPr="00BB1867">
        <w:rPr>
          <w:rFonts w:asciiTheme="minorHAnsi" w:hAnsiTheme="minorHAnsi" w:cs="Arial"/>
          <w:sz w:val="24"/>
          <w:szCs w:val="24"/>
        </w:rPr>
        <w:t xml:space="preserve">e present in the room during the debate and the voting. </w:t>
      </w:r>
    </w:p>
    <w:p w14:paraId="7D5FAA90" w14:textId="70D87F25" w:rsidR="00471523" w:rsidRPr="00BB1867" w:rsidRDefault="00471523" w:rsidP="00471523">
      <w:pPr>
        <w:rPr>
          <w:rFonts w:asciiTheme="minorHAnsi" w:hAnsiTheme="minorHAnsi" w:cs="Arial"/>
          <w:sz w:val="24"/>
          <w:szCs w:val="24"/>
        </w:rPr>
      </w:pPr>
      <w:r w:rsidRPr="00BB1867">
        <w:rPr>
          <w:rFonts w:asciiTheme="minorHAnsi" w:hAnsiTheme="minorHAnsi" w:cs="Arial"/>
          <w:sz w:val="24"/>
          <w:szCs w:val="24"/>
        </w:rPr>
        <w:t>In exceptional circumstances, such as where a conflict is very sign</w:t>
      </w:r>
      <w:r w:rsidR="00BB1867" w:rsidRPr="00BB1867">
        <w:rPr>
          <w:rFonts w:asciiTheme="minorHAnsi" w:hAnsiTheme="minorHAnsi" w:cs="Arial"/>
          <w:sz w:val="24"/>
          <w:szCs w:val="24"/>
        </w:rPr>
        <w:t>ificant or likely to prevent a B</w:t>
      </w:r>
      <w:r w:rsidRPr="00BB1867">
        <w:rPr>
          <w:rFonts w:asciiTheme="minorHAnsi" w:hAnsiTheme="minorHAnsi" w:cs="Arial"/>
          <w:sz w:val="24"/>
          <w:szCs w:val="24"/>
        </w:rPr>
        <w:t xml:space="preserve">oard </w:t>
      </w:r>
      <w:r w:rsidR="00BB1867" w:rsidRPr="00BB1867">
        <w:rPr>
          <w:rFonts w:asciiTheme="minorHAnsi" w:hAnsiTheme="minorHAnsi" w:cs="Arial"/>
          <w:sz w:val="24"/>
          <w:szCs w:val="24"/>
        </w:rPr>
        <w:t>Director</w:t>
      </w:r>
      <w:r w:rsidRPr="00BB1867">
        <w:rPr>
          <w:rFonts w:asciiTheme="minorHAnsi" w:hAnsiTheme="minorHAnsi" w:cs="Arial"/>
          <w:sz w:val="24"/>
          <w:szCs w:val="24"/>
        </w:rPr>
        <w:t xml:space="preserve"> from regularly participating in di</w:t>
      </w:r>
      <w:r w:rsidR="00BB1867">
        <w:rPr>
          <w:rFonts w:asciiTheme="minorHAnsi" w:hAnsiTheme="minorHAnsi" w:cs="Arial"/>
          <w:sz w:val="24"/>
          <w:szCs w:val="24"/>
        </w:rPr>
        <w:t>scussions, the B</w:t>
      </w:r>
      <w:r w:rsidRPr="00BB1867">
        <w:rPr>
          <w:rFonts w:asciiTheme="minorHAnsi" w:hAnsiTheme="minorHAnsi" w:cs="Arial"/>
          <w:sz w:val="24"/>
          <w:szCs w:val="24"/>
        </w:rPr>
        <w:t xml:space="preserve">oard </w:t>
      </w:r>
      <w:r w:rsidR="00BB1867">
        <w:rPr>
          <w:rFonts w:asciiTheme="minorHAnsi" w:hAnsiTheme="minorHAnsi" w:cs="Arial"/>
          <w:sz w:val="24"/>
          <w:szCs w:val="24"/>
        </w:rPr>
        <w:t>may consider</w:t>
      </w:r>
      <w:r w:rsidRPr="00BB1867">
        <w:rPr>
          <w:rFonts w:asciiTheme="minorHAnsi" w:hAnsiTheme="minorHAnsi" w:cs="Arial"/>
          <w:sz w:val="24"/>
          <w:szCs w:val="24"/>
        </w:rPr>
        <w:t xml:space="preserve"> whether it is appropriate for the </w:t>
      </w:r>
      <w:r w:rsidR="00BB1867">
        <w:rPr>
          <w:rFonts w:asciiTheme="minorHAnsi" w:hAnsiTheme="minorHAnsi" w:cs="Arial"/>
          <w:sz w:val="24"/>
          <w:szCs w:val="24"/>
        </w:rPr>
        <w:t>Director conflicted to resign from the B</w:t>
      </w:r>
      <w:r w:rsidRPr="00BB1867">
        <w:rPr>
          <w:rFonts w:asciiTheme="minorHAnsi" w:hAnsiTheme="minorHAnsi" w:cs="Arial"/>
          <w:sz w:val="24"/>
          <w:szCs w:val="24"/>
        </w:rPr>
        <w:t xml:space="preserve">oard. </w:t>
      </w:r>
    </w:p>
    <w:p w14:paraId="5A1F5C48" w14:textId="630638E4" w:rsidR="00471523" w:rsidRPr="00BB1867" w:rsidRDefault="00BB1867" w:rsidP="00BB1867">
      <w:pPr>
        <w:rPr>
          <w:rFonts w:asciiTheme="minorHAnsi" w:hAnsiTheme="minorHAnsi" w:cs="Arial"/>
          <w:b/>
          <w:sz w:val="24"/>
          <w:szCs w:val="24"/>
        </w:rPr>
      </w:pPr>
      <w:proofErr w:type="gramStart"/>
      <w:r w:rsidRPr="00BB1867">
        <w:rPr>
          <w:rFonts w:asciiTheme="minorHAnsi" w:hAnsiTheme="minorHAnsi" w:cs="Arial"/>
          <w:b/>
          <w:sz w:val="24"/>
          <w:szCs w:val="24"/>
        </w:rPr>
        <w:t xml:space="preserve">5.1 </w:t>
      </w:r>
      <w:r w:rsidR="00471523" w:rsidRPr="00BB1867">
        <w:rPr>
          <w:rFonts w:asciiTheme="minorHAnsi" w:hAnsiTheme="minorHAnsi" w:cs="Arial"/>
          <w:b/>
          <w:sz w:val="24"/>
          <w:szCs w:val="24"/>
        </w:rPr>
        <w:t xml:space="preserve"> </w:t>
      </w:r>
      <w:r>
        <w:rPr>
          <w:rFonts w:asciiTheme="minorHAnsi" w:hAnsiTheme="minorHAnsi" w:cs="Arial"/>
          <w:b/>
          <w:sz w:val="24"/>
          <w:szCs w:val="24"/>
        </w:rPr>
        <w:t>Taking</w:t>
      </w:r>
      <w:proofErr w:type="gramEnd"/>
      <w:r>
        <w:rPr>
          <w:rFonts w:asciiTheme="minorHAnsi" w:hAnsiTheme="minorHAnsi" w:cs="Arial"/>
          <w:b/>
          <w:sz w:val="24"/>
          <w:szCs w:val="24"/>
        </w:rPr>
        <w:t xml:space="preserve"> action</w:t>
      </w:r>
      <w:r w:rsidR="00471523" w:rsidRPr="00BB1867">
        <w:rPr>
          <w:rFonts w:asciiTheme="minorHAnsi" w:hAnsiTheme="minorHAnsi" w:cs="Arial"/>
          <w:b/>
          <w:sz w:val="24"/>
          <w:szCs w:val="24"/>
        </w:rPr>
        <w:t xml:space="preserve"> </w:t>
      </w:r>
    </w:p>
    <w:p w14:paraId="00242DAC" w14:textId="1A064481" w:rsidR="00471523" w:rsidRPr="00BB1867" w:rsidRDefault="00471523" w:rsidP="00471523">
      <w:pPr>
        <w:pStyle w:val="ListParagraph"/>
        <w:numPr>
          <w:ilvl w:val="0"/>
          <w:numId w:val="25"/>
        </w:numPr>
        <w:rPr>
          <w:rFonts w:asciiTheme="minorHAnsi" w:hAnsiTheme="minorHAnsi" w:cs="Arial"/>
          <w:sz w:val="24"/>
          <w:szCs w:val="24"/>
        </w:rPr>
      </w:pPr>
      <w:r w:rsidRPr="00BB1867">
        <w:rPr>
          <w:rFonts w:asciiTheme="minorHAnsi" w:hAnsiTheme="minorHAnsi" w:cs="Arial"/>
          <w:sz w:val="24"/>
          <w:szCs w:val="24"/>
        </w:rPr>
        <w:t>In decid</w:t>
      </w:r>
      <w:r w:rsidR="00BB1867">
        <w:rPr>
          <w:rFonts w:asciiTheme="minorHAnsi" w:hAnsiTheme="minorHAnsi" w:cs="Arial"/>
          <w:sz w:val="24"/>
          <w:szCs w:val="24"/>
        </w:rPr>
        <w:t>ing what approach to take, the B</w:t>
      </w:r>
      <w:r w:rsidRPr="00BB1867">
        <w:rPr>
          <w:rFonts w:asciiTheme="minorHAnsi" w:hAnsiTheme="minorHAnsi" w:cs="Arial"/>
          <w:sz w:val="24"/>
          <w:szCs w:val="24"/>
        </w:rPr>
        <w:t xml:space="preserve">oard will consider whether the conflict needs to be avoided or simply documented </w:t>
      </w:r>
    </w:p>
    <w:p w14:paraId="06F8C819" w14:textId="72DA3160" w:rsidR="00471523" w:rsidRPr="00BB1867" w:rsidRDefault="00BB1867" w:rsidP="00471523">
      <w:pPr>
        <w:pStyle w:val="ListParagraph"/>
        <w:numPr>
          <w:ilvl w:val="0"/>
          <w:numId w:val="25"/>
        </w:numPr>
        <w:rPr>
          <w:rFonts w:asciiTheme="minorHAnsi" w:hAnsiTheme="minorHAnsi" w:cs="Arial"/>
          <w:sz w:val="24"/>
          <w:szCs w:val="24"/>
        </w:rPr>
      </w:pPr>
      <w:r>
        <w:rPr>
          <w:rFonts w:asciiTheme="minorHAnsi" w:hAnsiTheme="minorHAnsi" w:cs="Arial"/>
          <w:sz w:val="24"/>
          <w:szCs w:val="24"/>
        </w:rPr>
        <w:t>W</w:t>
      </w:r>
      <w:r w:rsidR="00471523" w:rsidRPr="00BB1867">
        <w:rPr>
          <w:rFonts w:asciiTheme="minorHAnsi" w:hAnsiTheme="minorHAnsi" w:cs="Arial"/>
          <w:sz w:val="24"/>
          <w:szCs w:val="24"/>
        </w:rPr>
        <w:t xml:space="preserve">hether the conflict will realistically impair the disclosing </w:t>
      </w:r>
      <w:r>
        <w:rPr>
          <w:rFonts w:asciiTheme="minorHAnsi" w:hAnsiTheme="minorHAnsi" w:cs="Arial"/>
          <w:sz w:val="24"/>
          <w:szCs w:val="24"/>
        </w:rPr>
        <w:t>Director’s</w:t>
      </w:r>
      <w:r w:rsidR="00471523" w:rsidRPr="00BB1867">
        <w:rPr>
          <w:rFonts w:asciiTheme="minorHAnsi" w:hAnsiTheme="minorHAnsi" w:cs="Arial"/>
          <w:sz w:val="24"/>
          <w:szCs w:val="24"/>
        </w:rPr>
        <w:t xml:space="preserve"> capacity to impartially participate in decision-making </w:t>
      </w:r>
    </w:p>
    <w:p w14:paraId="11212BCC" w14:textId="5715824E" w:rsidR="00471523" w:rsidRPr="00BB1867" w:rsidRDefault="00BB1867" w:rsidP="00471523">
      <w:pPr>
        <w:pStyle w:val="ListParagraph"/>
        <w:numPr>
          <w:ilvl w:val="0"/>
          <w:numId w:val="25"/>
        </w:numPr>
        <w:rPr>
          <w:rFonts w:asciiTheme="minorHAnsi" w:hAnsiTheme="minorHAnsi" w:cs="Arial"/>
          <w:sz w:val="24"/>
          <w:szCs w:val="24"/>
        </w:rPr>
      </w:pPr>
      <w:r>
        <w:rPr>
          <w:rFonts w:asciiTheme="minorHAnsi" w:hAnsiTheme="minorHAnsi" w:cs="Arial"/>
          <w:sz w:val="24"/>
          <w:szCs w:val="24"/>
        </w:rPr>
        <w:t>A</w:t>
      </w:r>
      <w:r w:rsidR="00471523" w:rsidRPr="00BB1867">
        <w:rPr>
          <w:rFonts w:asciiTheme="minorHAnsi" w:hAnsiTheme="minorHAnsi" w:cs="Arial"/>
          <w:sz w:val="24"/>
          <w:szCs w:val="24"/>
        </w:rPr>
        <w:t xml:space="preserve">lternative options to avoid the conflict </w:t>
      </w:r>
    </w:p>
    <w:p w14:paraId="4099E241" w14:textId="57BE13DA" w:rsidR="00471523" w:rsidRPr="00BB1867" w:rsidRDefault="00BB1867" w:rsidP="00471523">
      <w:pPr>
        <w:pStyle w:val="ListParagraph"/>
        <w:numPr>
          <w:ilvl w:val="0"/>
          <w:numId w:val="25"/>
        </w:numPr>
        <w:rPr>
          <w:rFonts w:asciiTheme="minorHAnsi" w:hAnsiTheme="minorHAnsi" w:cs="Arial"/>
          <w:sz w:val="24"/>
          <w:szCs w:val="24"/>
        </w:rPr>
      </w:pPr>
      <w:r>
        <w:rPr>
          <w:rFonts w:asciiTheme="minorHAnsi" w:hAnsiTheme="minorHAnsi" w:cs="Arial"/>
          <w:sz w:val="24"/>
          <w:szCs w:val="24"/>
        </w:rPr>
        <w:t>T</w:t>
      </w:r>
      <w:r w:rsidR="00471523" w:rsidRPr="00BB1867">
        <w:rPr>
          <w:rFonts w:asciiTheme="minorHAnsi" w:hAnsiTheme="minorHAnsi" w:cs="Arial"/>
          <w:sz w:val="24"/>
          <w:szCs w:val="24"/>
        </w:rPr>
        <w:t xml:space="preserve">he </w:t>
      </w:r>
      <w:r w:rsidR="001B7DBA" w:rsidRPr="00BB1867">
        <w:rPr>
          <w:rFonts w:asciiTheme="minorHAnsi" w:hAnsiTheme="minorHAnsi" w:cs="Arial"/>
          <w:sz w:val="24"/>
          <w:szCs w:val="24"/>
        </w:rPr>
        <w:t>[ORGANISATION]</w:t>
      </w:r>
      <w:r w:rsidR="00471523" w:rsidRPr="00BB1867">
        <w:rPr>
          <w:rFonts w:asciiTheme="minorHAnsi" w:hAnsiTheme="minorHAnsi" w:cs="Arial"/>
          <w:sz w:val="24"/>
          <w:szCs w:val="24"/>
        </w:rPr>
        <w:t xml:space="preserve">’s objects and resources, and </w:t>
      </w:r>
    </w:p>
    <w:p w14:paraId="6A89A832" w14:textId="24D541B3" w:rsidR="00471523" w:rsidRPr="00BB1867" w:rsidRDefault="00BB1867" w:rsidP="00471523">
      <w:pPr>
        <w:pStyle w:val="ListParagraph"/>
        <w:numPr>
          <w:ilvl w:val="0"/>
          <w:numId w:val="25"/>
        </w:numPr>
        <w:rPr>
          <w:rFonts w:asciiTheme="minorHAnsi" w:hAnsiTheme="minorHAnsi" w:cs="Arial"/>
          <w:sz w:val="24"/>
          <w:szCs w:val="24"/>
        </w:rPr>
      </w:pPr>
      <w:r>
        <w:rPr>
          <w:rFonts w:asciiTheme="minorHAnsi" w:hAnsiTheme="minorHAnsi" w:cs="Arial"/>
          <w:sz w:val="24"/>
          <w:szCs w:val="24"/>
        </w:rPr>
        <w:t>T</w:t>
      </w:r>
      <w:r w:rsidR="00471523" w:rsidRPr="00BB1867">
        <w:rPr>
          <w:rFonts w:asciiTheme="minorHAnsi" w:hAnsiTheme="minorHAnsi" w:cs="Arial"/>
          <w:sz w:val="24"/>
          <w:szCs w:val="24"/>
        </w:rPr>
        <w:t xml:space="preserve">he possibility of creating an appearance of improper conduct that might impair confidence in, or the reputation of, the </w:t>
      </w:r>
      <w:r w:rsidR="001B7DBA" w:rsidRPr="00BB1867">
        <w:rPr>
          <w:rFonts w:asciiTheme="minorHAnsi" w:hAnsiTheme="minorHAnsi" w:cs="Arial"/>
          <w:sz w:val="24"/>
          <w:szCs w:val="24"/>
        </w:rPr>
        <w:t>[ORGANISATION]</w:t>
      </w:r>
      <w:r w:rsidR="00471523" w:rsidRPr="00BB1867">
        <w:rPr>
          <w:rFonts w:asciiTheme="minorHAnsi" w:hAnsiTheme="minorHAnsi" w:cs="Arial"/>
          <w:sz w:val="24"/>
          <w:szCs w:val="24"/>
        </w:rPr>
        <w:t xml:space="preserve">. </w:t>
      </w:r>
    </w:p>
    <w:p w14:paraId="3E0680BF" w14:textId="32179A2C" w:rsidR="00471523" w:rsidRPr="00BB1867" w:rsidRDefault="00471523" w:rsidP="00471523">
      <w:pPr>
        <w:rPr>
          <w:rFonts w:asciiTheme="minorHAnsi" w:hAnsiTheme="minorHAnsi" w:cs="Arial"/>
          <w:sz w:val="24"/>
          <w:szCs w:val="24"/>
        </w:rPr>
      </w:pPr>
      <w:r w:rsidRPr="00BB1867">
        <w:rPr>
          <w:rFonts w:asciiTheme="minorHAnsi" w:hAnsiTheme="minorHAnsi" w:cs="Arial"/>
          <w:sz w:val="24"/>
          <w:szCs w:val="24"/>
        </w:rPr>
        <w:t xml:space="preserve">The approval of any action requires the agreement of at least a majority of the board (excluding any conflicted board </w:t>
      </w:r>
      <w:r w:rsidR="00BB1867">
        <w:rPr>
          <w:rFonts w:asciiTheme="minorHAnsi" w:hAnsiTheme="minorHAnsi" w:cs="Arial"/>
          <w:sz w:val="24"/>
          <w:szCs w:val="24"/>
        </w:rPr>
        <w:t>Director</w:t>
      </w:r>
      <w:r w:rsidRPr="00BB1867">
        <w:rPr>
          <w:rFonts w:asciiTheme="minorHAnsi" w:hAnsiTheme="minorHAnsi" w:cs="Arial"/>
          <w:sz w:val="24"/>
          <w:szCs w:val="24"/>
        </w:rPr>
        <w:t xml:space="preserve">/s) who are present and voting at the meeting. The action and result of the voting will be recorded in the minutes of the meeting and in the register of interests. </w:t>
      </w:r>
    </w:p>
    <w:p w14:paraId="1A85FF86" w14:textId="7827C690" w:rsidR="00471523" w:rsidRPr="005270A0" w:rsidRDefault="005270A0" w:rsidP="005270A0">
      <w:pPr>
        <w:rPr>
          <w:rFonts w:asciiTheme="minorHAnsi" w:hAnsiTheme="minorHAnsi" w:cs="Arial"/>
          <w:b/>
          <w:sz w:val="28"/>
          <w:szCs w:val="28"/>
        </w:rPr>
      </w:pPr>
      <w:r>
        <w:rPr>
          <w:rFonts w:asciiTheme="minorHAnsi" w:hAnsiTheme="minorHAnsi" w:cs="Arial"/>
          <w:b/>
          <w:sz w:val="28"/>
          <w:szCs w:val="28"/>
        </w:rPr>
        <w:t>6.</w:t>
      </w:r>
      <w:r>
        <w:rPr>
          <w:rFonts w:asciiTheme="minorHAnsi" w:hAnsiTheme="minorHAnsi" w:cs="Arial"/>
          <w:b/>
          <w:sz w:val="28"/>
          <w:szCs w:val="28"/>
        </w:rPr>
        <w:tab/>
      </w:r>
      <w:r w:rsidR="00471523" w:rsidRPr="005270A0">
        <w:rPr>
          <w:rFonts w:asciiTheme="minorHAnsi" w:hAnsiTheme="minorHAnsi" w:cs="Arial"/>
          <w:b/>
          <w:sz w:val="28"/>
          <w:szCs w:val="28"/>
        </w:rPr>
        <w:t xml:space="preserve">Compliance with this policy </w:t>
      </w:r>
    </w:p>
    <w:p w14:paraId="21A86CE2" w14:textId="04BE9EFE" w:rsidR="00471523" w:rsidRPr="005270A0" w:rsidRDefault="005270A0" w:rsidP="00471523">
      <w:pPr>
        <w:rPr>
          <w:rFonts w:asciiTheme="minorHAnsi" w:hAnsiTheme="minorHAnsi" w:cs="Arial"/>
          <w:sz w:val="24"/>
          <w:szCs w:val="24"/>
        </w:rPr>
      </w:pPr>
      <w:r>
        <w:rPr>
          <w:rFonts w:asciiTheme="minorHAnsi" w:hAnsiTheme="minorHAnsi" w:cs="Arial"/>
          <w:sz w:val="24"/>
          <w:szCs w:val="24"/>
        </w:rPr>
        <w:t>If the B</w:t>
      </w:r>
      <w:r w:rsidR="00471523" w:rsidRPr="005270A0">
        <w:rPr>
          <w:rFonts w:asciiTheme="minorHAnsi" w:hAnsiTheme="minorHAnsi" w:cs="Arial"/>
          <w:sz w:val="24"/>
          <w:szCs w:val="24"/>
        </w:rPr>
        <w:t xml:space="preserve">oard has a reason to believe that a person subject to the policy has failed to comply with it, it will investigate the circumstances. </w:t>
      </w:r>
    </w:p>
    <w:p w14:paraId="5565CC3A" w14:textId="56AC4FEF" w:rsidR="00471523" w:rsidRPr="005270A0" w:rsidRDefault="00471523" w:rsidP="00471523">
      <w:pPr>
        <w:rPr>
          <w:rFonts w:asciiTheme="minorHAnsi" w:hAnsiTheme="minorHAnsi" w:cs="Arial"/>
          <w:sz w:val="24"/>
          <w:szCs w:val="24"/>
        </w:rPr>
      </w:pPr>
      <w:r w:rsidRPr="005270A0">
        <w:rPr>
          <w:rFonts w:asciiTheme="minorHAnsi" w:hAnsiTheme="minorHAnsi" w:cs="Arial"/>
          <w:sz w:val="24"/>
          <w:szCs w:val="24"/>
        </w:rPr>
        <w:t xml:space="preserve">If it is found that this person has failed to disclose a conflict of interest, the board may take action against them. This may include seeking to terminate their relationship with the </w:t>
      </w:r>
      <w:r w:rsidR="001B7DBA" w:rsidRPr="005270A0">
        <w:rPr>
          <w:rFonts w:asciiTheme="minorHAnsi" w:hAnsiTheme="minorHAnsi" w:cs="Arial"/>
          <w:sz w:val="24"/>
          <w:szCs w:val="24"/>
        </w:rPr>
        <w:t>[ORGANISATION]</w:t>
      </w:r>
      <w:r w:rsidRPr="005270A0">
        <w:rPr>
          <w:rFonts w:asciiTheme="minorHAnsi" w:hAnsiTheme="minorHAnsi" w:cs="Arial"/>
          <w:sz w:val="24"/>
          <w:szCs w:val="24"/>
        </w:rPr>
        <w:t xml:space="preserve">. </w:t>
      </w:r>
    </w:p>
    <w:p w14:paraId="1001C80C" w14:textId="1F520701" w:rsidR="00471523" w:rsidRPr="005270A0" w:rsidRDefault="005270A0" w:rsidP="00471523">
      <w:pPr>
        <w:rPr>
          <w:rFonts w:asciiTheme="minorHAnsi" w:hAnsiTheme="minorHAnsi" w:cs="Arial"/>
          <w:sz w:val="24"/>
          <w:szCs w:val="24"/>
        </w:rPr>
      </w:pPr>
      <w:r>
        <w:rPr>
          <w:rFonts w:asciiTheme="minorHAnsi" w:hAnsiTheme="minorHAnsi" w:cs="Arial"/>
          <w:sz w:val="24"/>
          <w:szCs w:val="24"/>
        </w:rPr>
        <w:t>If a person suspects that a B</w:t>
      </w:r>
      <w:r w:rsidR="00471523" w:rsidRPr="005270A0">
        <w:rPr>
          <w:rFonts w:asciiTheme="minorHAnsi" w:hAnsiTheme="minorHAnsi" w:cs="Arial"/>
          <w:sz w:val="24"/>
          <w:szCs w:val="24"/>
        </w:rPr>
        <w:t xml:space="preserve">oard </w:t>
      </w:r>
      <w:r>
        <w:rPr>
          <w:rFonts w:asciiTheme="minorHAnsi" w:hAnsiTheme="minorHAnsi" w:cs="Arial"/>
          <w:sz w:val="24"/>
          <w:szCs w:val="24"/>
        </w:rPr>
        <w:t>Director</w:t>
      </w:r>
      <w:r w:rsidR="00471523" w:rsidRPr="005270A0">
        <w:rPr>
          <w:rFonts w:asciiTheme="minorHAnsi" w:hAnsiTheme="minorHAnsi" w:cs="Arial"/>
          <w:sz w:val="24"/>
          <w:szCs w:val="24"/>
        </w:rPr>
        <w:t xml:space="preserve"> has failed to disclose a conflict of interest, they must </w:t>
      </w:r>
      <w:r w:rsidRPr="005270A0">
        <w:rPr>
          <w:rFonts w:asciiTheme="minorHAnsi" w:hAnsiTheme="minorHAnsi" w:cs="Arial"/>
          <w:sz w:val="24"/>
          <w:szCs w:val="24"/>
        </w:rPr>
        <w:t>notify the CEO.</w:t>
      </w:r>
      <w:r w:rsidR="00471523" w:rsidRPr="005270A0">
        <w:rPr>
          <w:rFonts w:asciiTheme="minorHAnsi" w:hAnsiTheme="minorHAnsi" w:cs="Arial"/>
          <w:sz w:val="24"/>
          <w:szCs w:val="24"/>
        </w:rPr>
        <w:t xml:space="preserve"> </w:t>
      </w:r>
    </w:p>
    <w:p w14:paraId="45216329" w14:textId="77777777" w:rsidR="00471523" w:rsidRPr="001B7DBA" w:rsidRDefault="00471523" w:rsidP="00471523">
      <w:pPr>
        <w:rPr>
          <w:rFonts w:asciiTheme="minorHAnsi" w:hAnsiTheme="minorHAnsi" w:cs="Arial"/>
          <w:b/>
        </w:rPr>
      </w:pPr>
    </w:p>
    <w:p w14:paraId="423AFFCA" w14:textId="77777777" w:rsidR="00C05D36" w:rsidRPr="001B7DBA" w:rsidRDefault="00C05D36" w:rsidP="00C05D36">
      <w:pPr>
        <w:pStyle w:val="Heading2"/>
        <w:spacing w:before="60" w:after="120"/>
        <w:rPr>
          <w:rFonts w:asciiTheme="minorHAnsi" w:hAnsiTheme="minorHAnsi"/>
        </w:rPr>
      </w:pPr>
      <w:r w:rsidRPr="001B7DBA">
        <w:rPr>
          <w:rFonts w:asciiTheme="minorHAnsi" w:hAnsiTheme="minorHAnsi"/>
        </w:rPr>
        <w:t>Relevant legislation</w:t>
      </w:r>
    </w:p>
    <w:p w14:paraId="50CC0A06" w14:textId="0421FFFB" w:rsidR="00FC5021" w:rsidRPr="00FC5021" w:rsidRDefault="00FC5021" w:rsidP="00FC5021">
      <w:pPr>
        <w:pStyle w:val="ListParagraph"/>
        <w:numPr>
          <w:ilvl w:val="0"/>
          <w:numId w:val="16"/>
        </w:numPr>
        <w:spacing w:after="0" w:line="240" w:lineRule="auto"/>
        <w:rPr>
          <w:rFonts w:asciiTheme="minorHAnsi" w:hAnsiTheme="minorHAnsi"/>
          <w:sz w:val="24"/>
          <w:szCs w:val="24"/>
        </w:rPr>
      </w:pPr>
      <w:r w:rsidRPr="001B7DBA">
        <w:rPr>
          <w:rFonts w:asciiTheme="minorHAnsi" w:hAnsiTheme="minorHAnsi"/>
          <w:sz w:val="24"/>
          <w:szCs w:val="24"/>
        </w:rPr>
        <w:t>Corporations (Aboriginal and Torres Strait Islander) Act 2006</w:t>
      </w:r>
    </w:p>
    <w:p w14:paraId="0B52FFDD" w14:textId="77777777" w:rsidR="00C05D36" w:rsidRPr="001B7DBA" w:rsidRDefault="00C05D36" w:rsidP="00C05D36">
      <w:pPr>
        <w:rPr>
          <w:rFonts w:asciiTheme="minorHAnsi" w:hAnsiTheme="minorHAnsi"/>
        </w:rPr>
      </w:pPr>
    </w:p>
    <w:p w14:paraId="31A72102" w14:textId="77777777" w:rsidR="00C05D36" w:rsidRPr="001B7DBA" w:rsidRDefault="00C05D36" w:rsidP="00C05D36">
      <w:pPr>
        <w:pStyle w:val="Heading2"/>
        <w:spacing w:before="60" w:after="120"/>
        <w:rPr>
          <w:rFonts w:asciiTheme="minorHAnsi" w:hAnsiTheme="minorHAnsi"/>
        </w:rPr>
      </w:pPr>
      <w:r w:rsidRPr="001B7DBA">
        <w:rPr>
          <w:rFonts w:asciiTheme="minorHAnsi" w:hAnsiTheme="minorHAnsi"/>
        </w:rPr>
        <w:t>Associated policies</w:t>
      </w:r>
    </w:p>
    <w:p w14:paraId="72CE5439" w14:textId="708204CB" w:rsidR="00AD5AAF" w:rsidRPr="001B7DBA" w:rsidRDefault="00AD5AAF" w:rsidP="00C05D36">
      <w:pPr>
        <w:numPr>
          <w:ilvl w:val="0"/>
          <w:numId w:val="14"/>
        </w:numPr>
        <w:spacing w:after="0" w:line="240" w:lineRule="auto"/>
        <w:rPr>
          <w:rFonts w:asciiTheme="minorHAnsi" w:hAnsiTheme="minorHAnsi" w:cs="Arial"/>
          <w:sz w:val="24"/>
          <w:szCs w:val="24"/>
        </w:rPr>
      </w:pPr>
      <w:r w:rsidRPr="001B7DBA">
        <w:rPr>
          <w:rFonts w:asciiTheme="minorHAnsi" w:hAnsiTheme="minorHAnsi" w:cs="Arial"/>
          <w:sz w:val="24"/>
          <w:szCs w:val="24"/>
        </w:rPr>
        <w:t>Code of Conduct (Board)</w:t>
      </w:r>
    </w:p>
    <w:p w14:paraId="2ABBCCA1" w14:textId="46AD25E0" w:rsidR="00C05D36" w:rsidRPr="001B7DBA" w:rsidRDefault="00747671" w:rsidP="00C05D36">
      <w:pPr>
        <w:numPr>
          <w:ilvl w:val="0"/>
          <w:numId w:val="14"/>
        </w:numPr>
        <w:spacing w:after="0" w:line="240" w:lineRule="auto"/>
        <w:rPr>
          <w:rFonts w:asciiTheme="minorHAnsi" w:hAnsiTheme="minorHAnsi" w:cs="Arial"/>
          <w:sz w:val="24"/>
          <w:szCs w:val="24"/>
        </w:rPr>
      </w:pPr>
      <w:r w:rsidRPr="001B7DBA">
        <w:rPr>
          <w:rFonts w:asciiTheme="minorHAnsi" w:hAnsiTheme="minorHAnsi"/>
          <w:sz w:val="24"/>
          <w:szCs w:val="24"/>
        </w:rPr>
        <w:t>Communications Policy</w:t>
      </w:r>
    </w:p>
    <w:p w14:paraId="65F0F5DF" w14:textId="721CFA74" w:rsidR="00747671" w:rsidRPr="001B7DBA" w:rsidRDefault="005270A0" w:rsidP="00C05D36">
      <w:pPr>
        <w:numPr>
          <w:ilvl w:val="0"/>
          <w:numId w:val="14"/>
        </w:numPr>
        <w:spacing w:after="0" w:line="240" w:lineRule="auto"/>
        <w:rPr>
          <w:rFonts w:asciiTheme="minorHAnsi" w:hAnsiTheme="minorHAnsi" w:cs="Arial"/>
          <w:sz w:val="24"/>
          <w:szCs w:val="24"/>
        </w:rPr>
      </w:pPr>
      <w:r>
        <w:rPr>
          <w:rFonts w:asciiTheme="minorHAnsi" w:hAnsiTheme="minorHAnsi"/>
          <w:sz w:val="24"/>
          <w:szCs w:val="24"/>
        </w:rPr>
        <w:t>Confidentiality (Board) Poli</w:t>
      </w:r>
      <w:r w:rsidR="00471523" w:rsidRPr="001B7DBA">
        <w:rPr>
          <w:rFonts w:asciiTheme="minorHAnsi" w:hAnsiTheme="minorHAnsi"/>
          <w:sz w:val="24"/>
          <w:szCs w:val="24"/>
        </w:rPr>
        <w:t>cy</w:t>
      </w:r>
    </w:p>
    <w:p w14:paraId="37D2A69A" w14:textId="77777777" w:rsidR="00C05D36" w:rsidRPr="001B7DBA" w:rsidRDefault="00C05D36" w:rsidP="00C05D36">
      <w:pPr>
        <w:ind w:left="720"/>
        <w:rPr>
          <w:rFonts w:asciiTheme="minorHAnsi" w:hAnsiTheme="minorHAnsi" w:cs="Arial"/>
        </w:rPr>
      </w:pPr>
    </w:p>
    <w:p w14:paraId="7E612ACF" w14:textId="77777777" w:rsidR="00C05D36" w:rsidRPr="001B7DBA" w:rsidRDefault="00C05D36" w:rsidP="00C05D36">
      <w:pPr>
        <w:pStyle w:val="Heading2"/>
        <w:spacing w:before="60" w:after="120"/>
        <w:rPr>
          <w:rFonts w:asciiTheme="minorHAnsi" w:hAnsiTheme="minorHAnsi"/>
        </w:rPr>
      </w:pPr>
      <w:r w:rsidRPr="001B7DBA">
        <w:rPr>
          <w:rFonts w:asciiTheme="minorHAnsi" w:hAnsiTheme="minorHAnsi"/>
        </w:rPr>
        <w:lastRenderedPageBreak/>
        <w:t>Authorisation</w:t>
      </w:r>
    </w:p>
    <w:p w14:paraId="50717D2A" w14:textId="035E18F1" w:rsidR="00C05D36" w:rsidRPr="001B7DBA" w:rsidRDefault="00C05D36" w:rsidP="00C05D36">
      <w:pPr>
        <w:rPr>
          <w:rFonts w:asciiTheme="minorHAnsi" w:hAnsiTheme="minorHAnsi"/>
          <w:color w:val="808080"/>
        </w:rPr>
      </w:pPr>
      <w:r w:rsidRPr="001B7DBA">
        <w:rPr>
          <w:rFonts w:asciiTheme="minorHAnsi" w:hAnsiTheme="minorHAnsi"/>
          <w:color w:val="808080"/>
        </w:rPr>
        <w:t>&lt;Signature of Board Chair&gt;</w:t>
      </w:r>
      <w:r w:rsidRPr="001B7DBA">
        <w:rPr>
          <w:rFonts w:asciiTheme="minorHAnsi" w:hAnsiTheme="minorHAnsi"/>
          <w:color w:val="808080"/>
        </w:rPr>
        <w:br/>
        <w:t>&lt;Signature of Manager&gt;</w:t>
      </w:r>
      <w:r w:rsidRPr="001B7DBA">
        <w:rPr>
          <w:rFonts w:asciiTheme="minorHAnsi" w:hAnsiTheme="minorHAnsi"/>
          <w:color w:val="808080"/>
        </w:rPr>
        <w:br/>
        <w:t>&lt;Date of approval by the Board&gt;</w:t>
      </w:r>
      <w:r w:rsidRPr="001B7DBA">
        <w:rPr>
          <w:rFonts w:asciiTheme="minorHAnsi" w:hAnsiTheme="minorHAnsi"/>
          <w:color w:val="808080"/>
        </w:rPr>
        <w:br/>
        <w:t>&lt;Name of Organisation&gt;</w:t>
      </w:r>
    </w:p>
    <w:p w14:paraId="40E79E2C" w14:textId="7B92D850" w:rsidR="00BA0E25" w:rsidRPr="001B7DBA" w:rsidRDefault="00BA0E25" w:rsidP="00747671">
      <w:pPr>
        <w:pStyle w:val="ListParagraph"/>
        <w:widowControl w:val="0"/>
        <w:autoSpaceDE w:val="0"/>
        <w:autoSpaceDN w:val="0"/>
        <w:adjustRightInd w:val="0"/>
        <w:spacing w:after="260" w:line="240" w:lineRule="auto"/>
        <w:outlineLvl w:val="0"/>
        <w:rPr>
          <w:rFonts w:asciiTheme="minorHAnsi" w:hAnsiTheme="minorHAnsi"/>
        </w:rPr>
      </w:pPr>
    </w:p>
    <w:sectPr w:rsidR="00BA0E25" w:rsidRPr="001B7DBA" w:rsidSect="006066FE">
      <w:footerReference w:type="even" r:id="rId8"/>
      <w:footerReference w:type="default" r:id="rId9"/>
      <w:headerReference w:type="first" r:id="rId10"/>
      <w:footerReference w:type="first" r:id="rId11"/>
      <w:pgSz w:w="11906" w:h="16838"/>
      <w:pgMar w:top="1140" w:right="1440" w:bottom="1440" w:left="1440" w:header="720" w:footer="14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089E9" w14:textId="77777777" w:rsidR="00792F78" w:rsidRDefault="00792F78">
      <w:pPr>
        <w:spacing w:after="0" w:line="240" w:lineRule="auto"/>
      </w:pPr>
      <w:r>
        <w:separator/>
      </w:r>
    </w:p>
  </w:endnote>
  <w:endnote w:type="continuationSeparator" w:id="0">
    <w:p w14:paraId="624EE005" w14:textId="77777777" w:rsidR="00792F78" w:rsidRDefault="0079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6066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562A" w14:textId="77777777" w:rsidR="006066FE" w:rsidRDefault="006066FE" w:rsidP="002C49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0A0">
      <w:rPr>
        <w:rStyle w:val="PageNumber"/>
        <w:noProof/>
      </w:rPr>
      <w:t>1</w:t>
    </w:r>
    <w:r>
      <w:rPr>
        <w:rStyle w:val="PageNumber"/>
      </w:rPr>
      <w:fldChar w:fldCharType="end"/>
    </w:r>
  </w:p>
  <w:p w14:paraId="7083CA93" w14:textId="671C75BB" w:rsidR="007E6EBC" w:rsidRDefault="007E6EBC" w:rsidP="006066FE">
    <w:pPr>
      <w:tabs>
        <w:tab w:val="center" w:pos="4513"/>
        <w:tab w:val="right" w:pos="9026"/>
      </w:tabs>
      <w:spacing w:after="708" w:line="240" w:lineRule="auto"/>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78E4" w14:textId="77777777" w:rsidR="00792F78" w:rsidRDefault="00792F78">
      <w:pPr>
        <w:spacing w:after="0" w:line="240" w:lineRule="auto"/>
      </w:pPr>
      <w:r>
        <w:separator/>
      </w:r>
    </w:p>
  </w:footnote>
  <w:footnote w:type="continuationSeparator" w:id="0">
    <w:p w14:paraId="6BF7D965" w14:textId="77777777" w:rsidR="00792F78" w:rsidRDefault="00792F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54170D3D"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A11927"/>
    <w:multiLevelType w:val="hybridMultilevel"/>
    <w:tmpl w:val="2458B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52E19"/>
    <w:multiLevelType w:val="multilevel"/>
    <w:tmpl w:val="4E7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459C8"/>
    <w:multiLevelType w:val="hybridMultilevel"/>
    <w:tmpl w:val="08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F3F3C"/>
    <w:multiLevelType w:val="hybridMultilevel"/>
    <w:tmpl w:val="22BE33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2A44CA"/>
    <w:multiLevelType w:val="multilevel"/>
    <w:tmpl w:val="609CCC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24266"/>
    <w:multiLevelType w:val="hybridMultilevel"/>
    <w:tmpl w:val="FAD20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D77482"/>
    <w:multiLevelType w:val="hybridMultilevel"/>
    <w:tmpl w:val="D8C49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D30D00"/>
    <w:multiLevelType w:val="hybridMultilevel"/>
    <w:tmpl w:val="EEA85C00"/>
    <w:lvl w:ilvl="0" w:tplc="857A2E5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DA3A50"/>
    <w:multiLevelType w:val="hybridMultilevel"/>
    <w:tmpl w:val="8F52D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752B90"/>
    <w:multiLevelType w:val="hybridMultilevel"/>
    <w:tmpl w:val="F4AE5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nsid w:val="54882D43"/>
    <w:multiLevelType w:val="hybridMultilevel"/>
    <w:tmpl w:val="4162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E43CE8"/>
    <w:multiLevelType w:val="hybridMultilevel"/>
    <w:tmpl w:val="85F8DCD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3">
    <w:nsid w:val="707F7984"/>
    <w:multiLevelType w:val="hybridMultilevel"/>
    <w:tmpl w:val="065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467925"/>
    <w:multiLevelType w:val="hybridMultilevel"/>
    <w:tmpl w:val="800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2"/>
  </w:num>
  <w:num w:numId="4">
    <w:abstractNumId w:val="8"/>
  </w:num>
  <w:num w:numId="5">
    <w:abstractNumId w:val="0"/>
  </w:num>
  <w:num w:numId="6">
    <w:abstractNumId w:val="22"/>
  </w:num>
  <w:num w:numId="7">
    <w:abstractNumId w:val="5"/>
  </w:num>
  <w:num w:numId="8">
    <w:abstractNumId w:val="24"/>
  </w:num>
  <w:num w:numId="9">
    <w:abstractNumId w:val="23"/>
  </w:num>
  <w:num w:numId="10">
    <w:abstractNumId w:val="7"/>
  </w:num>
  <w:num w:numId="11">
    <w:abstractNumId w:val="17"/>
  </w:num>
  <w:num w:numId="12">
    <w:abstractNumId w:val="16"/>
  </w:num>
  <w:num w:numId="13">
    <w:abstractNumId w:val="6"/>
  </w:num>
  <w:num w:numId="14">
    <w:abstractNumId w:val="4"/>
  </w:num>
  <w:num w:numId="15">
    <w:abstractNumId w:val="15"/>
  </w:num>
  <w:num w:numId="16">
    <w:abstractNumId w:val="21"/>
  </w:num>
  <w:num w:numId="17">
    <w:abstractNumId w:val="20"/>
  </w:num>
  <w:num w:numId="18">
    <w:abstractNumId w:val="2"/>
  </w:num>
  <w:num w:numId="19">
    <w:abstractNumId w:val="9"/>
  </w:num>
  <w:num w:numId="20">
    <w:abstractNumId w:val="14"/>
  </w:num>
  <w:num w:numId="21">
    <w:abstractNumId w:val="3"/>
  </w:num>
  <w:num w:numId="22">
    <w:abstractNumId w:val="13"/>
  </w:num>
  <w:num w:numId="23">
    <w:abstractNumId w:val="1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112AC"/>
    <w:rsid w:val="000440AD"/>
    <w:rsid w:val="00047BDA"/>
    <w:rsid w:val="000752C2"/>
    <w:rsid w:val="00087130"/>
    <w:rsid w:val="000A3E4E"/>
    <w:rsid w:val="000B10A8"/>
    <w:rsid w:val="000B4EEC"/>
    <w:rsid w:val="00165C19"/>
    <w:rsid w:val="001B7DBA"/>
    <w:rsid w:val="001D3CFC"/>
    <w:rsid w:val="001E0907"/>
    <w:rsid w:val="002A0762"/>
    <w:rsid w:val="00307702"/>
    <w:rsid w:val="00372B10"/>
    <w:rsid w:val="00377535"/>
    <w:rsid w:val="003A1076"/>
    <w:rsid w:val="003C0AC4"/>
    <w:rsid w:val="003F3A31"/>
    <w:rsid w:val="003F3B2C"/>
    <w:rsid w:val="0041026C"/>
    <w:rsid w:val="00427BFF"/>
    <w:rsid w:val="0046712F"/>
    <w:rsid w:val="00471523"/>
    <w:rsid w:val="00485A57"/>
    <w:rsid w:val="004E296E"/>
    <w:rsid w:val="00505E62"/>
    <w:rsid w:val="005270A0"/>
    <w:rsid w:val="005A1623"/>
    <w:rsid w:val="005A42AE"/>
    <w:rsid w:val="005D5A33"/>
    <w:rsid w:val="005F6339"/>
    <w:rsid w:val="006066FE"/>
    <w:rsid w:val="006277B9"/>
    <w:rsid w:val="00642415"/>
    <w:rsid w:val="00671AA2"/>
    <w:rsid w:val="006C396D"/>
    <w:rsid w:val="006E423C"/>
    <w:rsid w:val="00747671"/>
    <w:rsid w:val="007719E4"/>
    <w:rsid w:val="00775A2B"/>
    <w:rsid w:val="00792F78"/>
    <w:rsid w:val="007A521F"/>
    <w:rsid w:val="007C046A"/>
    <w:rsid w:val="007C3636"/>
    <w:rsid w:val="007D089C"/>
    <w:rsid w:val="007E6EBC"/>
    <w:rsid w:val="00945041"/>
    <w:rsid w:val="00983443"/>
    <w:rsid w:val="009B420E"/>
    <w:rsid w:val="009B4DBC"/>
    <w:rsid w:val="009C6528"/>
    <w:rsid w:val="00A8721C"/>
    <w:rsid w:val="00AA042A"/>
    <w:rsid w:val="00AD5AAF"/>
    <w:rsid w:val="00AF186A"/>
    <w:rsid w:val="00B24310"/>
    <w:rsid w:val="00B55ED0"/>
    <w:rsid w:val="00BA0E25"/>
    <w:rsid w:val="00BA206C"/>
    <w:rsid w:val="00BB1867"/>
    <w:rsid w:val="00BD4D02"/>
    <w:rsid w:val="00BD76A3"/>
    <w:rsid w:val="00C02EAD"/>
    <w:rsid w:val="00C05D36"/>
    <w:rsid w:val="00C82226"/>
    <w:rsid w:val="00C95538"/>
    <w:rsid w:val="00D22D28"/>
    <w:rsid w:val="00D37152"/>
    <w:rsid w:val="00D42E89"/>
    <w:rsid w:val="00D72BE0"/>
    <w:rsid w:val="00D87ED6"/>
    <w:rsid w:val="00DB0C71"/>
    <w:rsid w:val="00DB423C"/>
    <w:rsid w:val="00E45B89"/>
    <w:rsid w:val="00E6514E"/>
    <w:rsid w:val="00E94ABE"/>
    <w:rsid w:val="00EA7978"/>
    <w:rsid w:val="00EB4FE1"/>
    <w:rsid w:val="00EB5934"/>
    <w:rsid w:val="00F11786"/>
    <w:rsid w:val="00F14F56"/>
    <w:rsid w:val="00F27471"/>
    <w:rsid w:val="00F52862"/>
    <w:rsid w:val="00F7724F"/>
    <w:rsid w:val="00FA69B5"/>
    <w:rsid w:val="00FC5021"/>
    <w:rsid w:val="00FD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uiPriority w:val="34"/>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4D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D4D02"/>
    <w:rPr>
      <w:rFonts w:ascii="Times New Roman" w:hAnsi="Times New Roman" w:cs="Times New Roman"/>
      <w:sz w:val="24"/>
      <w:szCs w:val="24"/>
    </w:rPr>
  </w:style>
  <w:style w:type="character" w:customStyle="1" w:styleId="Heading1Char">
    <w:name w:val="Heading 1 Char"/>
    <w:basedOn w:val="DefaultParagraphFont"/>
    <w:link w:val="Heading1"/>
    <w:rsid w:val="003C0AC4"/>
    <w:rPr>
      <w:b/>
      <w:sz w:val="48"/>
      <w:szCs w:val="48"/>
    </w:rPr>
  </w:style>
  <w:style w:type="character" w:styleId="Hyperlink">
    <w:name w:val="Hyperlink"/>
    <w:basedOn w:val="DefaultParagraphFont"/>
    <w:uiPriority w:val="99"/>
    <w:semiHidden/>
    <w:unhideWhenUsed/>
    <w:rsid w:val="00AD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07726">
      <w:bodyDiv w:val="1"/>
      <w:marLeft w:val="0"/>
      <w:marRight w:val="0"/>
      <w:marTop w:val="0"/>
      <w:marBottom w:val="0"/>
      <w:divBdr>
        <w:top w:val="none" w:sz="0" w:space="0" w:color="auto"/>
        <w:left w:val="none" w:sz="0" w:space="0" w:color="auto"/>
        <w:bottom w:val="none" w:sz="0" w:space="0" w:color="auto"/>
        <w:right w:val="none" w:sz="0" w:space="0" w:color="auto"/>
      </w:divBdr>
    </w:div>
    <w:div w:id="1129006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A3D848-26A0-294F-8EB3-64C27F72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859</Words>
  <Characters>4899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5</cp:revision>
  <cp:lastPrinted>2016-03-10T05:39:00Z</cp:lastPrinted>
  <dcterms:created xsi:type="dcterms:W3CDTF">2018-04-21T09:24:00Z</dcterms:created>
  <dcterms:modified xsi:type="dcterms:W3CDTF">2018-04-21T09:52:00Z</dcterms:modified>
</cp:coreProperties>
</file>